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8C" w:rsidRPr="00B0386E" w:rsidRDefault="00CF008C" w:rsidP="00CF008C">
      <w:pPr>
        <w:spacing w:line="264" w:lineRule="auto"/>
        <w:ind w:firstLine="709"/>
        <w:jc w:val="center"/>
        <w:rPr>
          <w:rStyle w:val="3"/>
          <w:rFonts w:eastAsiaTheme="minorHAnsi"/>
          <w:b w:val="0"/>
          <w:bCs w:val="0"/>
        </w:rPr>
      </w:pPr>
      <w:r w:rsidRPr="00B0386E">
        <w:rPr>
          <w:rStyle w:val="3"/>
          <w:rFonts w:eastAsiaTheme="minorHAnsi"/>
        </w:rPr>
        <w:t>МІНІСТЕРСТВО ОСВІТИ І НАУКИ УКРАЇНИ</w:t>
      </w:r>
    </w:p>
    <w:p w:rsidR="00CF008C" w:rsidRPr="00B0386E" w:rsidRDefault="00CF008C" w:rsidP="00CF008C">
      <w:pPr>
        <w:spacing w:line="264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0386E">
        <w:rPr>
          <w:rStyle w:val="3"/>
          <w:rFonts w:eastAsiaTheme="minorHAnsi"/>
        </w:rPr>
        <w:t>УМАНСЬКИЙ ДЕРЖАВНИЙ ПЕДАГОГІЧНИЙ УНІВЕРСИТЕТ</w:t>
      </w:r>
    </w:p>
    <w:p w:rsidR="00CF008C" w:rsidRPr="000F26C6" w:rsidRDefault="00CF008C" w:rsidP="00CF008C">
      <w:pPr>
        <w:spacing w:line="264" w:lineRule="auto"/>
        <w:ind w:firstLine="709"/>
        <w:jc w:val="center"/>
        <w:rPr>
          <w:rStyle w:val="11"/>
          <w:rFonts w:eastAsiaTheme="minorHAnsi"/>
          <w:bCs w:val="0"/>
          <w:lang w:eastAsia="en-US"/>
        </w:rPr>
      </w:pPr>
      <w:r w:rsidRPr="00B0386E">
        <w:rPr>
          <w:rStyle w:val="11"/>
          <w:rFonts w:eastAsiaTheme="minorHAnsi"/>
        </w:rPr>
        <w:t>ІМЕНІ ПАВЛА ТИЧИНИ</w:t>
      </w:r>
    </w:p>
    <w:tbl>
      <w:tblPr>
        <w:tblpPr w:leftFromText="180" w:rightFromText="180" w:vertAnchor="text" w:horzAnchor="margin" w:tblpY="46"/>
        <w:tblW w:w="11500" w:type="dxa"/>
        <w:tblLook w:val="01E0"/>
      </w:tblPr>
      <w:tblGrid>
        <w:gridCol w:w="5920"/>
        <w:gridCol w:w="5580"/>
      </w:tblGrid>
      <w:tr w:rsidR="00CF008C" w:rsidRPr="00B0386E" w:rsidTr="003255BB">
        <w:trPr>
          <w:trHeight w:val="2336"/>
        </w:trPr>
        <w:tc>
          <w:tcPr>
            <w:tcW w:w="5920" w:type="dxa"/>
            <w:vAlign w:val="center"/>
          </w:tcPr>
          <w:p w:rsidR="00CF008C" w:rsidRPr="00B0386E" w:rsidRDefault="00CF008C" w:rsidP="003255B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</w:t>
            </w:r>
          </w:p>
          <w:p w:rsidR="00CF008C" w:rsidRPr="00B0386E" w:rsidRDefault="00CF008C" w:rsidP="003255BB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CF008C" w:rsidRPr="00B0386E" w:rsidRDefault="005B3919" w:rsidP="005B39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CF008C" w:rsidRPr="00B0386E">
              <w:rPr>
                <w:rFonts w:ascii="Times New Roman" w:hAnsi="Times New Roman" w:cs="Times New Roman"/>
                <w:b/>
                <w:bCs/>
              </w:rPr>
              <w:t>ЗАТВЕРДЖУЮ</w:t>
            </w:r>
          </w:p>
          <w:p w:rsidR="00CF008C" w:rsidRPr="00B0386E" w:rsidRDefault="005B3919" w:rsidP="0032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F008C" w:rsidRPr="00B0386E">
              <w:rPr>
                <w:rFonts w:ascii="Times New Roman" w:hAnsi="Times New Roman" w:cs="Times New Roman"/>
              </w:rPr>
              <w:t xml:space="preserve">Проректор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008C" w:rsidRPr="00B0386E">
              <w:rPr>
                <w:rFonts w:ascii="Times New Roman" w:hAnsi="Times New Roman" w:cs="Times New Roman"/>
              </w:rPr>
              <w:t xml:space="preserve">з наукової роботи                        </w:t>
            </w:r>
          </w:p>
          <w:p w:rsidR="00CF008C" w:rsidRPr="005B3919" w:rsidRDefault="00AC6C2C" w:rsidP="003255BB">
            <w:pPr>
              <w:spacing w:before="240" w:after="120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_________</w:t>
            </w:r>
            <w:r w:rsidR="005B39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Тетяна ГОДОВАНЮК</w:t>
            </w:r>
          </w:p>
          <w:p w:rsidR="00CF008C" w:rsidRPr="00B0386E" w:rsidRDefault="00CF008C" w:rsidP="003255BB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B0386E">
              <w:rPr>
                <w:rFonts w:ascii="Times New Roman" w:hAnsi="Times New Roman" w:cs="Times New Roman"/>
              </w:rPr>
              <w:t>«____» ________________ 20_______ р.</w:t>
            </w:r>
          </w:p>
        </w:tc>
      </w:tr>
    </w:tbl>
    <w:p w:rsidR="00CF008C" w:rsidRPr="00B0386E" w:rsidRDefault="00CF008C" w:rsidP="00CF008C">
      <w:pPr>
        <w:spacing w:after="0" w:line="264" w:lineRule="auto"/>
        <w:rPr>
          <w:rStyle w:val="11"/>
          <w:rFonts w:eastAsiaTheme="minorHAnsi"/>
          <w:b w:val="0"/>
          <w:bCs w:val="0"/>
        </w:rPr>
      </w:pPr>
    </w:p>
    <w:p w:rsidR="00CF008C" w:rsidRPr="00B0386E" w:rsidRDefault="00CF008C" w:rsidP="00CF008C">
      <w:pPr>
        <w:spacing w:after="0" w:line="264" w:lineRule="auto"/>
        <w:ind w:firstLine="709"/>
        <w:jc w:val="center"/>
        <w:rPr>
          <w:rStyle w:val="11"/>
          <w:rFonts w:eastAsiaTheme="minorHAnsi"/>
          <w:b w:val="0"/>
          <w:bCs w:val="0"/>
        </w:rPr>
      </w:pPr>
    </w:p>
    <w:p w:rsidR="00CF008C" w:rsidRDefault="00CF008C" w:rsidP="00CF008C">
      <w:pPr>
        <w:spacing w:after="0" w:line="264" w:lineRule="auto"/>
        <w:ind w:firstLine="709"/>
        <w:jc w:val="center"/>
        <w:rPr>
          <w:rStyle w:val="11"/>
          <w:rFonts w:eastAsiaTheme="minorHAnsi"/>
          <w:b w:val="0"/>
          <w:bCs w:val="0"/>
        </w:rPr>
      </w:pPr>
    </w:p>
    <w:p w:rsidR="00AC6C2C" w:rsidRDefault="00AC6C2C" w:rsidP="00CF008C">
      <w:pPr>
        <w:spacing w:after="0" w:line="264" w:lineRule="auto"/>
        <w:ind w:firstLine="709"/>
        <w:jc w:val="center"/>
        <w:rPr>
          <w:rStyle w:val="11"/>
          <w:rFonts w:eastAsiaTheme="minorHAnsi"/>
          <w:b w:val="0"/>
          <w:bCs w:val="0"/>
        </w:rPr>
      </w:pPr>
    </w:p>
    <w:p w:rsidR="00AC6C2C" w:rsidRPr="00B0386E" w:rsidRDefault="00AC6C2C" w:rsidP="00CF008C">
      <w:pPr>
        <w:spacing w:after="0" w:line="264" w:lineRule="auto"/>
        <w:ind w:firstLine="709"/>
        <w:jc w:val="center"/>
        <w:rPr>
          <w:rStyle w:val="11"/>
          <w:rFonts w:eastAsiaTheme="minorHAnsi"/>
          <w:b w:val="0"/>
          <w:bCs w:val="0"/>
        </w:rPr>
      </w:pPr>
    </w:p>
    <w:p w:rsidR="00CF008C" w:rsidRPr="00B0386E" w:rsidRDefault="00CF008C" w:rsidP="00CF008C">
      <w:pPr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0386E">
        <w:rPr>
          <w:rStyle w:val="11"/>
          <w:rFonts w:eastAsiaTheme="minorHAnsi"/>
          <w:sz w:val="32"/>
          <w:szCs w:val="32"/>
        </w:rPr>
        <w:t>РІЧНИЙ ПЛАН РОБОТИ</w:t>
      </w:r>
    </w:p>
    <w:p w:rsidR="002B15B5" w:rsidRPr="001D08DD" w:rsidRDefault="002B15B5" w:rsidP="002B15B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1D08DD">
        <w:rPr>
          <w:rFonts w:ascii="Times New Roman" w:hAnsi="Times New Roman" w:cs="Times New Roman"/>
          <w:b/>
          <w:sz w:val="36"/>
          <w:lang w:val="ru-RU"/>
        </w:rPr>
        <w:t>ОСВІТНЬО-НАУКОВОГО ЦЕНТРУ</w:t>
      </w:r>
    </w:p>
    <w:p w:rsidR="002B15B5" w:rsidRPr="001D08DD" w:rsidRDefault="002B15B5" w:rsidP="002B15B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1D08DD">
        <w:rPr>
          <w:rFonts w:ascii="Times New Roman" w:hAnsi="Times New Roman" w:cs="Times New Roman"/>
          <w:b/>
          <w:sz w:val="36"/>
          <w:lang w:val="ru-RU"/>
        </w:rPr>
        <w:t>СІМЕЙНО-ЦЕНТРОВАНИХ ПРАКТИК</w:t>
      </w:r>
    </w:p>
    <w:p w:rsidR="002B15B5" w:rsidRPr="00B42720" w:rsidRDefault="002B15B5" w:rsidP="002B15B5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1D08DD">
        <w:rPr>
          <w:rFonts w:ascii="Times New Roman" w:hAnsi="Times New Roman" w:cs="Times New Roman"/>
          <w:b/>
          <w:sz w:val="36"/>
          <w:lang w:val="ru-RU"/>
        </w:rPr>
        <w:t xml:space="preserve">на 2021/2022 </w:t>
      </w:r>
      <w:proofErr w:type="spellStart"/>
      <w:r w:rsidRPr="001D08DD">
        <w:rPr>
          <w:rFonts w:ascii="Times New Roman" w:hAnsi="Times New Roman" w:cs="Times New Roman"/>
          <w:b/>
          <w:sz w:val="36"/>
          <w:lang w:val="ru-RU"/>
        </w:rPr>
        <w:t>навчальний</w:t>
      </w:r>
      <w:proofErr w:type="spellEnd"/>
      <w:r w:rsidRPr="001D08DD">
        <w:rPr>
          <w:rFonts w:ascii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1D08DD">
        <w:rPr>
          <w:rFonts w:ascii="Times New Roman" w:hAnsi="Times New Roman" w:cs="Times New Roman"/>
          <w:b/>
          <w:sz w:val="36"/>
          <w:lang w:val="ru-RU"/>
        </w:rPr>
        <w:t>рік</w:t>
      </w:r>
      <w:proofErr w:type="spellEnd"/>
    </w:p>
    <w:p w:rsidR="00CF008C" w:rsidRPr="00B0386E" w:rsidRDefault="00CF008C" w:rsidP="00CF008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F008C" w:rsidRPr="00B0386E" w:rsidRDefault="00CF008C" w:rsidP="00CF008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F008C" w:rsidRPr="00B0386E" w:rsidRDefault="00CF008C" w:rsidP="00CF008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F008C" w:rsidRPr="00B0386E" w:rsidRDefault="00CF008C" w:rsidP="00CF008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F008C" w:rsidRPr="00B0386E" w:rsidRDefault="00CF008C" w:rsidP="00CF008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F008C" w:rsidRPr="00B0386E" w:rsidRDefault="00CF008C" w:rsidP="00CF008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F008C" w:rsidRPr="00B0386E" w:rsidRDefault="00CF008C" w:rsidP="00CF008C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CF008C" w:rsidRDefault="00CF008C" w:rsidP="00CF008C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F008C" w:rsidRDefault="00CF008C" w:rsidP="00CF008C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F008C" w:rsidRDefault="00CF008C" w:rsidP="00CF008C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F008C" w:rsidRPr="00B0386E" w:rsidRDefault="00CF008C" w:rsidP="00CF008C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CF008C" w:rsidRPr="00B0386E" w:rsidRDefault="00CF008C" w:rsidP="00CF008C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6E">
        <w:rPr>
          <w:rFonts w:ascii="Times New Roman" w:hAnsi="Times New Roman" w:cs="Times New Roman"/>
          <w:b/>
          <w:sz w:val="28"/>
          <w:szCs w:val="28"/>
        </w:rPr>
        <w:t xml:space="preserve">Умань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86E">
        <w:rPr>
          <w:rFonts w:ascii="Times New Roman" w:hAnsi="Times New Roman" w:cs="Times New Roman"/>
          <w:b/>
          <w:sz w:val="28"/>
          <w:szCs w:val="28"/>
        </w:rPr>
        <w:t>2021</w:t>
      </w:r>
    </w:p>
    <w:p w:rsidR="00CF008C" w:rsidRPr="00B0386E" w:rsidRDefault="00CF008C" w:rsidP="00CF008C">
      <w:pPr>
        <w:rPr>
          <w:rFonts w:ascii="Times New Roman" w:hAnsi="Times New Roman" w:cs="Times New Roman"/>
          <w:sz w:val="28"/>
        </w:rPr>
      </w:pPr>
      <w:r w:rsidRPr="00B0386E">
        <w:rPr>
          <w:rFonts w:ascii="Times New Roman" w:hAnsi="Times New Roman" w:cs="Times New Roman"/>
          <w:sz w:val="28"/>
        </w:rPr>
        <w:br w:type="page"/>
      </w:r>
    </w:p>
    <w:p w:rsidR="00AC6C2C" w:rsidRDefault="00CF008C" w:rsidP="002B1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6E">
        <w:rPr>
          <w:rFonts w:ascii="Times New Roman" w:hAnsi="Times New Roman" w:cs="Times New Roman"/>
          <w:sz w:val="28"/>
        </w:rPr>
        <w:lastRenderedPageBreak/>
        <w:t xml:space="preserve">РІЧНИЙ ПЛАН РОБОТИ </w:t>
      </w:r>
    </w:p>
    <w:p w:rsidR="002B15B5" w:rsidRPr="002B15B5" w:rsidRDefault="00CF008C" w:rsidP="002B1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 w:rsidR="002B15B5" w:rsidRPr="002B15B5">
        <w:rPr>
          <w:rFonts w:ascii="Times New Roman" w:hAnsi="Times New Roman" w:cs="Times New Roman"/>
          <w:sz w:val="28"/>
        </w:rPr>
        <w:t>Освітньо-наукового</w:t>
      </w:r>
      <w:proofErr w:type="spellEnd"/>
      <w:r w:rsidR="002B15B5" w:rsidRPr="002B15B5">
        <w:rPr>
          <w:rFonts w:ascii="Times New Roman" w:hAnsi="Times New Roman" w:cs="Times New Roman"/>
          <w:sz w:val="28"/>
        </w:rPr>
        <w:t xml:space="preserve"> Центру</w:t>
      </w:r>
    </w:p>
    <w:p w:rsidR="00CF008C" w:rsidRPr="00B0386E" w:rsidRDefault="002B15B5" w:rsidP="002B1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сімейно-центрованих практик</w:t>
      </w:r>
      <w:r w:rsidR="00CF008C">
        <w:rPr>
          <w:rFonts w:ascii="Times New Roman" w:hAnsi="Times New Roman" w:cs="Times New Roman"/>
          <w:sz w:val="28"/>
        </w:rPr>
        <w:t>)</w:t>
      </w:r>
      <w:r w:rsidRPr="002B15B5">
        <w:rPr>
          <w:rFonts w:ascii="Times New Roman" w:hAnsi="Times New Roman" w:cs="Times New Roman"/>
          <w:sz w:val="28"/>
          <w:lang w:val="ru-RU"/>
        </w:rPr>
        <w:t xml:space="preserve"> </w:t>
      </w:r>
      <w:r w:rsidRPr="00B0386E">
        <w:rPr>
          <w:rFonts w:ascii="Times New Roman" w:hAnsi="Times New Roman" w:cs="Times New Roman"/>
          <w:sz w:val="28"/>
        </w:rPr>
        <w:t xml:space="preserve">на </w:t>
      </w:r>
      <w:r w:rsidR="00CF008C" w:rsidRPr="00B0386E">
        <w:rPr>
          <w:rFonts w:ascii="Times New Roman" w:hAnsi="Times New Roman" w:cs="Times New Roman"/>
          <w:sz w:val="28"/>
        </w:rPr>
        <w:t xml:space="preserve">2021/2022 </w:t>
      </w:r>
      <w:proofErr w:type="spellStart"/>
      <w:r w:rsidRPr="00B0386E">
        <w:rPr>
          <w:rFonts w:ascii="Times New Roman" w:hAnsi="Times New Roman" w:cs="Times New Roman"/>
          <w:sz w:val="28"/>
        </w:rPr>
        <w:t>н.р</w:t>
      </w:r>
      <w:proofErr w:type="spellEnd"/>
      <w:r w:rsidRPr="00B0386E">
        <w:rPr>
          <w:rFonts w:ascii="Times New Roman" w:hAnsi="Times New Roman" w:cs="Times New Roman"/>
          <w:sz w:val="28"/>
        </w:rPr>
        <w:t>.</w:t>
      </w:r>
    </w:p>
    <w:p w:rsidR="00CF008C" w:rsidRPr="00B0386E" w:rsidRDefault="00CF008C" w:rsidP="00CF00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253"/>
        <w:gridCol w:w="1955"/>
        <w:gridCol w:w="67"/>
        <w:gridCol w:w="2366"/>
      </w:tblGrid>
      <w:tr w:rsidR="00CF008C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8C" w:rsidRPr="00B0386E" w:rsidRDefault="00CF008C" w:rsidP="003255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386E">
              <w:rPr>
                <w:rFonts w:ascii="Times New Roman" w:hAnsi="Times New Roman" w:cs="Times New Roman"/>
                <w:sz w:val="28"/>
              </w:rPr>
              <w:t>№</w:t>
            </w:r>
          </w:p>
          <w:p w:rsidR="00CF008C" w:rsidRPr="00B0386E" w:rsidRDefault="00CF008C" w:rsidP="003255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386E">
              <w:rPr>
                <w:rFonts w:ascii="Times New Roman" w:hAnsi="Times New Roman" w:cs="Times New Roman"/>
                <w:sz w:val="28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8C" w:rsidRPr="00B0386E" w:rsidRDefault="00CF008C" w:rsidP="003255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386E">
              <w:rPr>
                <w:rFonts w:ascii="Times New Roman" w:hAnsi="Times New Roman" w:cs="Times New Roman"/>
                <w:sz w:val="28"/>
              </w:rPr>
              <w:t>Зміст діяльності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8C" w:rsidRPr="00B0386E" w:rsidRDefault="00CF008C" w:rsidP="003255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386E">
              <w:rPr>
                <w:rFonts w:ascii="Times New Roman" w:hAnsi="Times New Roman" w:cs="Times New Roman"/>
                <w:sz w:val="28"/>
              </w:rPr>
              <w:t>Термін</w:t>
            </w:r>
          </w:p>
          <w:p w:rsidR="00CF008C" w:rsidRPr="00B0386E" w:rsidRDefault="00CF008C" w:rsidP="003255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386E">
              <w:rPr>
                <w:rFonts w:ascii="Times New Roman" w:hAnsi="Times New Roman" w:cs="Times New Roman"/>
                <w:sz w:val="28"/>
              </w:rPr>
              <w:t>виконання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8C" w:rsidRPr="00B0386E" w:rsidRDefault="00CF008C" w:rsidP="003255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386E">
              <w:rPr>
                <w:rFonts w:ascii="Times New Roman" w:hAnsi="Times New Roman" w:cs="Times New Roman"/>
                <w:sz w:val="28"/>
              </w:rPr>
              <w:t>Відповідальні</w:t>
            </w:r>
          </w:p>
        </w:tc>
      </w:tr>
      <w:tr w:rsidR="002B15B5" w:rsidRPr="00B0386E" w:rsidTr="005E7DF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9" w:rsidRDefault="005B3919" w:rsidP="005B391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B5" w:rsidRPr="005B3919" w:rsidRDefault="002B15B5" w:rsidP="005B391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Навчально-методична діяльність</w:t>
            </w:r>
          </w:p>
          <w:p w:rsidR="005B3919" w:rsidRPr="005B3919" w:rsidRDefault="005B3919" w:rsidP="005B3919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15B5" w:rsidRPr="00B0386E" w:rsidTr="006D105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5" w:rsidRPr="00B0386E" w:rsidRDefault="002B15B5" w:rsidP="002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3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 Конференції</w:t>
            </w:r>
          </w:p>
        </w:tc>
      </w:tr>
      <w:tr w:rsidR="002B15B5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5" w:rsidRPr="00FF3B7C" w:rsidRDefault="002B15B5" w:rsidP="002B15B5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B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5" w:rsidRPr="003B61F9" w:rsidRDefault="002B15B5" w:rsidP="002B1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Всеукраїнська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науково-практична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Сімейно-центровані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практики: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тенденції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15B5" w:rsidRPr="00FF3B7C" w:rsidRDefault="002B15B5" w:rsidP="002B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5" w:rsidRPr="00FF3B7C" w:rsidRDefault="002B15B5" w:rsidP="002B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3B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5" w:rsidRPr="00FF3B7C" w:rsidRDefault="002B15B5" w:rsidP="002B1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7C">
              <w:rPr>
                <w:rFonts w:ascii="Times New Roman" w:hAnsi="Times New Roman" w:cs="Times New Roman"/>
                <w:sz w:val="24"/>
                <w:szCs w:val="24"/>
              </w:rPr>
              <w:t>Директор, викладачі факультету,</w:t>
            </w:r>
          </w:p>
        </w:tc>
      </w:tr>
      <w:tr w:rsidR="002B15B5" w:rsidRPr="00B0386E" w:rsidTr="0099529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19" w:rsidRDefault="005B3919" w:rsidP="002B15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B15B5" w:rsidRPr="00B0386E" w:rsidRDefault="002B15B5" w:rsidP="002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 Науково-методичні семінари, круглі столи</w:t>
            </w:r>
          </w:p>
        </w:tc>
      </w:tr>
      <w:tr w:rsidR="00460E0D" w:rsidRPr="00B0386E" w:rsidTr="006F13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день глухих.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Круглий стіл з теми: «Почути тих, хто не чує»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Хрипун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460E0D" w:rsidRPr="00B0386E" w:rsidTr="006F13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«Забезпечення наступності у супроводі дітей з особливими освітніми потребами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від раннього втручання до інклюзивного навчання»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Калиновська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І.С.</w:t>
            </w:r>
          </w:p>
        </w:tc>
      </w:tr>
      <w:tr w:rsidR="00460E0D" w:rsidRPr="00B0386E" w:rsidTr="006F13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листопада «Міжнародний день логопеда»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ІV Регіональний науково-практичний семінар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«Нетрадиційні методи терапії в логопедичній роботі»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Бегас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460E0D" w:rsidRPr="00B0386E" w:rsidTr="006F13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день людей з обмеженими фізичними можливостями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Круглий стіл з теми «Різні можливості – рівні права: організація інклюзивного навчання та виховання»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грудень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Слатвінська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</w:tr>
      <w:tr w:rsidR="00460E0D" w:rsidRPr="00B0386E" w:rsidTr="006F13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</w:pPr>
            <w:r w:rsidRPr="000E3F78"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  <w:t>Всесвітній день миру Всесвітній день сім'ї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семінар з елементами тренінгу для батьків дітей з інвалідністю «Педагогіка партнерства: шлях до щасливого дитинства»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січень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Бевзюк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60E0D" w:rsidRPr="00B0386E" w:rsidTr="006F13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Всесвітній день людей із синдромом Дауна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Семінар-тренінг: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E3F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«Соціально-емоційний розвиток дітей з синдромом Дауна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О</w:t>
            </w:r>
            <w:r w:rsidRPr="000E3F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сновні напрямки роботи з дітьми з особливими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освітніми </w:t>
            </w:r>
            <w:r w:rsidRPr="000E3F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потребами. Особливості формування мовлення у дітей з синдромом Дауна»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Білан В.А.</w:t>
            </w:r>
          </w:p>
        </w:tc>
      </w:tr>
      <w:tr w:rsidR="00460E0D" w:rsidRPr="00B0386E" w:rsidTr="006F13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день поширення інформації про аутизм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Семінар-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тренінг «Аутизм-це бути іншим, але не бути чужим»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Інтерактив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з присутніми питання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відповідь «Розвіювання міфів стосовно аутизму»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квітень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460E0D" w:rsidRPr="00B0386E" w:rsidTr="006F13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Тренінг для батьків дітей з особливими освітніми потребами «Розуміння шляхів виховання дитини, як умова формування конструктивного діалогу в родині»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травень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2B15B5" w:rsidRPr="00B0386E" w:rsidTr="0008505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19" w:rsidRDefault="005B3919" w:rsidP="002B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B5" w:rsidRPr="005B3919" w:rsidRDefault="002B15B5" w:rsidP="005B3919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 допомога щодо планування та визначення траєкторії роботи</w:t>
            </w:r>
          </w:p>
          <w:p w:rsidR="005B3919" w:rsidRPr="005B3919" w:rsidRDefault="005B3919" w:rsidP="005B3919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Надання консультативної підтримки сім’ям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дітей з особливими освітніми потребами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Центру,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Надання фахової допомоги педагогам та студентам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за потреби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Центри,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Ознайомлення педагогічних працівників з новими нормативними документами в галузі раннього втручання та оприлюднення матеріалів на власних Web-ресурсах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Центру,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навчальних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та залучення до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науково-педагогічних працівників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та студентів факультету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Консультативний супровід “Реалізація ідей сталого розвитку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ього втручання в Україні”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за запитом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“Формування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професійних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вчителя Нової української школи. Психологічна компетентність”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серпень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“Фахова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рефлексія”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як форма психологічної допомоги працівникам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закладів освіти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за запитом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стейкхолдери</w:t>
            </w:r>
            <w:proofErr w:type="spellEnd"/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Консультаційна підтримк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педагогів ЗДО “Формування духовних цінностей та морально-етичних норм у дітей старшого дошкільного віку. Співпраця педагогів та батьків”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за потребою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стейкхолдери</w:t>
            </w:r>
            <w:proofErr w:type="spellEnd"/>
          </w:p>
        </w:tc>
      </w:tr>
      <w:tr w:rsidR="00460E0D" w:rsidRPr="00B0386E" w:rsidTr="00E315D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19" w:rsidRDefault="005B3919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E0D" w:rsidRPr="005B3919" w:rsidRDefault="00460E0D" w:rsidP="005B391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нормативно-правових документів</w:t>
            </w:r>
          </w:p>
          <w:p w:rsidR="005B3919" w:rsidRPr="005B3919" w:rsidRDefault="005B3919" w:rsidP="005B391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hyperlink r:id="rId5"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 xml:space="preserve">«Про повну загальну середню освіту» </w:t>
              </w:r>
            </w:hyperlink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від 08.04.2020 №1/9-201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освіту», «Про дошкільну освіту»;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AC6C2C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Примірне положення про команду психолого-педагогічного супроводу дитини з особливими освітніми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потребами в закладі загальної середньої та дошкільної освіти, затверджене наказом Міністерства освіти і науки України від 08 червня 2018 року № 609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Концепція створення та розвитку системи раннього втручання від 26 травня 2021 р. № 517-р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КОНВЕНЦІЯ про права дитини 995_021 від 20.11.2014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Конвенція про права осіб з інвалідністю від 06.07.2016 року №995_g71,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261EEE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19" w:rsidRDefault="005B3919" w:rsidP="00460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E0D" w:rsidRDefault="00460E0D" w:rsidP="00460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Організаційно-</w:t>
            </w: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методична </w:t>
            </w:r>
            <w:r w:rsidRPr="005B3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діяльність Центру</w:t>
            </w:r>
          </w:p>
          <w:p w:rsidR="005B3919" w:rsidRPr="005B3919" w:rsidRDefault="005B3919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станом ведення документації центру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Раз на місяць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Поповнювати Центр науковою та методичною літературою за тематикою роботи Центру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Продовжити формувати фототеку Центру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FF3B7C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Укладання угод та договорів про співпрацю з різними установами міста та регіону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FF3B7C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Центру 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E">
              <w:rPr>
                <w:rFonts w:ascii="Times New Roman" w:hAnsi="Times New Roman" w:cs="Times New Roman"/>
                <w:bCs/>
                <w:lang w:eastAsia="uk-UA"/>
              </w:rPr>
              <w:t>Публікаці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>я</w:t>
            </w:r>
            <w:r w:rsidRPr="00B0386E"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>статей</w:t>
            </w:r>
            <w:r w:rsidRPr="00B0386E"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 xml:space="preserve">у міжнародних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науко</w:t>
            </w:r>
            <w:r w:rsidRPr="00B0386E">
              <w:rPr>
                <w:rFonts w:ascii="Times New Roman" w:hAnsi="Times New Roman" w:cs="Times New Roman"/>
                <w:lang w:eastAsia="uk-UA"/>
              </w:rPr>
              <w:t>метричних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 базах даних (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Scopus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Web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of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Science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FF3B7C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B0386E" w:rsidRDefault="00460E0D" w:rsidP="00460E0D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  <w:r>
              <w:rPr>
                <w:lang w:eastAsia="uk-UA"/>
              </w:rPr>
              <w:t xml:space="preserve">Публікація статей у </w:t>
            </w:r>
            <w:r w:rsidRPr="00B0386E">
              <w:rPr>
                <w:lang w:eastAsia="uk-UA"/>
              </w:rPr>
              <w:t xml:space="preserve">виданнях, </w:t>
            </w:r>
            <w:r w:rsidRPr="00B0386E">
              <w:t>що включені до переліку наукових фахових видань України (категорія «Б»)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року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FF3B7C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460E0D" w:rsidRPr="00B0386E" w:rsidTr="006E35C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19" w:rsidRDefault="005B3919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E0D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5. Висвітлення діяльності Центру</w:t>
            </w:r>
          </w:p>
          <w:p w:rsidR="005B3919" w:rsidRPr="005B3919" w:rsidRDefault="005B3919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Систематичне оновлення інформації на веб-сайті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Центру та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ФДСО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звіт про роботу Центру за 2021/2022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Червень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460E0D" w:rsidRPr="00B0386E" w:rsidTr="00AC6C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Доповнення інформаційного дайджесту «Раннє втручання»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5B3919" w:rsidRDefault="00460E0D" w:rsidP="0046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0D" w:rsidRPr="000E3F78" w:rsidRDefault="00460E0D" w:rsidP="0046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</w:tbl>
    <w:p w:rsidR="00CF008C" w:rsidRDefault="00CF008C" w:rsidP="00CF008C">
      <w:pPr>
        <w:jc w:val="both"/>
        <w:rPr>
          <w:rFonts w:ascii="Times New Roman" w:hAnsi="Times New Roman" w:cs="Times New Roman"/>
          <w:sz w:val="28"/>
        </w:rPr>
      </w:pPr>
    </w:p>
    <w:p w:rsidR="005B3919" w:rsidRDefault="005B3919" w:rsidP="00AC6C2C">
      <w:pPr>
        <w:rPr>
          <w:rFonts w:ascii="Times New Roman" w:hAnsi="Times New Roman" w:cs="Times New Roman"/>
          <w:sz w:val="28"/>
        </w:rPr>
      </w:pPr>
    </w:p>
    <w:p w:rsidR="00CF008C" w:rsidRDefault="00AC6C2C" w:rsidP="00AC6C2C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Завідувач Центру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Людмила ЧЕРНІЧЕНКО</w:t>
      </w:r>
    </w:p>
    <w:p w:rsidR="00CF008C" w:rsidRDefault="00CF008C" w:rsidP="00AC6C2C">
      <w:pPr>
        <w:spacing w:after="0" w:line="240" w:lineRule="auto"/>
      </w:pPr>
      <w:r w:rsidRPr="00B0386E">
        <w:rPr>
          <w:rFonts w:ascii="Times New Roman" w:hAnsi="Times New Roman" w:cs="Times New Roman"/>
          <w:sz w:val="28"/>
        </w:rPr>
        <w:t>Декан</w:t>
      </w:r>
      <w:r w:rsidR="00AC6C2C">
        <w:rPr>
          <w:rFonts w:ascii="Times New Roman" w:hAnsi="Times New Roman" w:cs="Times New Roman"/>
          <w:sz w:val="28"/>
        </w:rPr>
        <w:t xml:space="preserve"> </w:t>
      </w:r>
      <w:r w:rsidRPr="00B0386E">
        <w:rPr>
          <w:rFonts w:ascii="Times New Roman" w:hAnsi="Times New Roman" w:cs="Times New Roman"/>
          <w:sz w:val="28"/>
        </w:rPr>
        <w:t>факультету</w:t>
      </w:r>
      <w:r w:rsidR="00AC6C2C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AC6C2C">
        <w:rPr>
          <w:rFonts w:ascii="Times New Roman" w:hAnsi="Times New Roman" w:cs="Times New Roman"/>
          <w:sz w:val="28"/>
        </w:rPr>
        <w:tab/>
        <w:t>Світлана ПОПИЧЕНКО</w:t>
      </w:r>
    </w:p>
    <w:p w:rsidR="00CF008C" w:rsidRDefault="00CF008C"/>
    <w:sectPr w:rsidR="00CF008C" w:rsidSect="005B39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129"/>
    <w:multiLevelType w:val="hybridMultilevel"/>
    <w:tmpl w:val="E6A2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4585"/>
    <w:multiLevelType w:val="hybridMultilevel"/>
    <w:tmpl w:val="1A048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35C32"/>
    <w:rsid w:val="00005211"/>
    <w:rsid w:val="000C2A90"/>
    <w:rsid w:val="00102398"/>
    <w:rsid w:val="001B58F9"/>
    <w:rsid w:val="002B15B5"/>
    <w:rsid w:val="00460E0D"/>
    <w:rsid w:val="004731E4"/>
    <w:rsid w:val="00563546"/>
    <w:rsid w:val="005B3919"/>
    <w:rsid w:val="005F75B6"/>
    <w:rsid w:val="00635C32"/>
    <w:rsid w:val="00691412"/>
    <w:rsid w:val="006F1332"/>
    <w:rsid w:val="007170AA"/>
    <w:rsid w:val="008B1F71"/>
    <w:rsid w:val="00AC6C2C"/>
    <w:rsid w:val="00C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8C"/>
    <w:rPr>
      <w:lang w:val="uk-UA"/>
    </w:rPr>
  </w:style>
  <w:style w:type="paragraph" w:styleId="1">
    <w:name w:val="heading 1"/>
    <w:basedOn w:val="a"/>
    <w:next w:val="a"/>
    <w:link w:val="10"/>
    <w:qFormat/>
    <w:rsid w:val="00CF008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CF008C"/>
    <w:pPr>
      <w:keepNext/>
      <w:widowControl w:val="0"/>
      <w:autoSpaceDE w:val="0"/>
      <w:autoSpaceDN w:val="0"/>
      <w:adjustRightInd w:val="0"/>
      <w:spacing w:after="0" w:line="240" w:lineRule="auto"/>
      <w:ind w:firstLine="520"/>
      <w:jc w:val="center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CF0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">
    <w:name w:val="Заголовок №1"/>
    <w:rsid w:val="00CF0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table" w:styleId="a3">
    <w:name w:val="Table Grid"/>
    <w:basedOn w:val="a1"/>
    <w:uiPriority w:val="59"/>
    <w:rsid w:val="00CF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08C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customStyle="1" w:styleId="90">
    <w:name w:val="Заголовок 9 Знак"/>
    <w:basedOn w:val="a0"/>
    <w:link w:val="9"/>
    <w:rsid w:val="00CF008C"/>
    <w:rPr>
      <w:rFonts w:ascii="Times New Roman" w:eastAsia="Times New Roman" w:hAnsi="Times New Roman" w:cs="Times New Roman"/>
      <w:i/>
      <w:iCs/>
      <w:sz w:val="16"/>
      <w:szCs w:val="16"/>
      <w:lang w:val="uk-UA" w:eastAsia="ru-RU"/>
    </w:rPr>
  </w:style>
  <w:style w:type="paragraph" w:customStyle="1" w:styleId="Default">
    <w:name w:val="Default"/>
    <w:rsid w:val="00CF0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CF00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F00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CF00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008C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customStyle="1" w:styleId="41">
    <w:name w:val="Заголовок 41"/>
    <w:basedOn w:val="a"/>
    <w:next w:val="a"/>
    <w:rsid w:val="00CF008C"/>
    <w:pPr>
      <w:keepNext/>
      <w:spacing w:before="120" w:after="0" w:line="240" w:lineRule="auto"/>
      <w:ind w:firstLine="709"/>
      <w:jc w:val="center"/>
    </w:pPr>
    <w:rPr>
      <w:rFonts w:ascii="Kudrashov" w:eastAsia="Times New Roman" w:hAnsi="Kudrashov" w:cs="Times New Roman"/>
      <w:b/>
      <w:sz w:val="24"/>
      <w:szCs w:val="20"/>
      <w:lang w:val="ru-RU" w:eastAsia="ru-RU"/>
    </w:rPr>
  </w:style>
  <w:style w:type="paragraph" w:styleId="a6">
    <w:name w:val="Normal (Web)"/>
    <w:basedOn w:val="a"/>
    <w:rsid w:val="00CF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вичайний1"/>
    <w:rsid w:val="00CF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00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CF0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CF00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CF008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5B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rshkoly.mcfr.ua/npd-doc?npmid=94&amp;npid=55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3775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T400</cp:lastModifiedBy>
  <cp:revision>3</cp:revision>
  <cp:lastPrinted>2021-10-08T19:43:00Z</cp:lastPrinted>
  <dcterms:created xsi:type="dcterms:W3CDTF">2021-10-06T08:17:00Z</dcterms:created>
  <dcterms:modified xsi:type="dcterms:W3CDTF">2021-10-08T19:44:00Z</dcterms:modified>
</cp:coreProperties>
</file>