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D83A" w14:textId="77777777" w:rsidR="00A6696E" w:rsidRPr="00E94A0A" w:rsidRDefault="00A6696E" w:rsidP="00A6696E">
      <w:pPr>
        <w:jc w:val="center"/>
        <w:rPr>
          <w:b/>
          <w:sz w:val="28"/>
          <w:szCs w:val="28"/>
          <w:lang w:val="uk-UA"/>
        </w:rPr>
      </w:pPr>
      <w:r w:rsidRPr="00E94A0A">
        <w:rPr>
          <w:b/>
          <w:sz w:val="28"/>
          <w:szCs w:val="28"/>
          <w:lang w:val="uk-UA"/>
        </w:rPr>
        <w:t>Міністерство освіти і науки України</w:t>
      </w:r>
    </w:p>
    <w:p w14:paraId="4790ECA8" w14:textId="77777777" w:rsidR="00A6696E" w:rsidRPr="00E94A0A" w:rsidRDefault="00A6696E" w:rsidP="00A6696E">
      <w:pPr>
        <w:jc w:val="center"/>
        <w:rPr>
          <w:b/>
          <w:sz w:val="28"/>
          <w:szCs w:val="28"/>
          <w:lang w:val="uk-UA"/>
        </w:rPr>
      </w:pPr>
      <w:r w:rsidRPr="00E94A0A">
        <w:rPr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14:paraId="1DD3BCBB" w14:textId="77777777" w:rsidR="00A6696E" w:rsidRPr="00A6696E" w:rsidRDefault="00A6696E" w:rsidP="00A6696E">
      <w:pPr>
        <w:jc w:val="center"/>
        <w:rPr>
          <w:b/>
          <w:sz w:val="28"/>
          <w:szCs w:val="28"/>
        </w:rPr>
      </w:pPr>
    </w:p>
    <w:p w14:paraId="5EFC0149" w14:textId="77777777" w:rsidR="00A6696E" w:rsidRPr="00A6696E" w:rsidRDefault="00A6696E" w:rsidP="00A6696E">
      <w:pPr>
        <w:jc w:val="center"/>
        <w:rPr>
          <w:b/>
          <w:sz w:val="28"/>
          <w:szCs w:val="28"/>
        </w:rPr>
      </w:pPr>
    </w:p>
    <w:p w14:paraId="04CA45EF" w14:textId="77777777" w:rsidR="00A6696E" w:rsidRPr="00A6696E" w:rsidRDefault="00A6696E" w:rsidP="00A6696E">
      <w:pPr>
        <w:jc w:val="center"/>
        <w:rPr>
          <w:b/>
          <w:sz w:val="28"/>
          <w:szCs w:val="28"/>
        </w:rPr>
      </w:pPr>
    </w:p>
    <w:p w14:paraId="5EE99154" w14:textId="77777777" w:rsidR="00A6696E" w:rsidRPr="00E94A0A" w:rsidRDefault="00A6696E" w:rsidP="00A6696E">
      <w:pPr>
        <w:ind w:left="4820" w:firstLine="850"/>
        <w:rPr>
          <w:b/>
          <w:sz w:val="28"/>
          <w:szCs w:val="28"/>
          <w:lang w:val="uk-UA"/>
        </w:rPr>
      </w:pPr>
      <w:r w:rsidRPr="00E94A0A">
        <w:rPr>
          <w:b/>
          <w:sz w:val="28"/>
          <w:szCs w:val="28"/>
          <w:lang w:val="uk-UA"/>
        </w:rPr>
        <w:t>«ЗАТВЕРДЖЕНО»</w:t>
      </w:r>
    </w:p>
    <w:p w14:paraId="41792380" w14:textId="77777777" w:rsidR="00A6696E" w:rsidRPr="00E94A0A" w:rsidRDefault="00A6696E" w:rsidP="00A6696E">
      <w:pPr>
        <w:ind w:left="4820"/>
        <w:rPr>
          <w:sz w:val="28"/>
          <w:szCs w:val="28"/>
          <w:lang w:val="uk-UA"/>
        </w:rPr>
      </w:pPr>
      <w:r w:rsidRPr="00E94A0A">
        <w:rPr>
          <w:sz w:val="28"/>
          <w:szCs w:val="28"/>
          <w:lang w:val="uk-UA"/>
        </w:rPr>
        <w:t>Голова випускової комісії</w:t>
      </w:r>
    </w:p>
    <w:p w14:paraId="5F53B320" w14:textId="0B938853" w:rsidR="00A6696E" w:rsidRPr="00E94A0A" w:rsidRDefault="00A6696E" w:rsidP="00A6696E">
      <w:pPr>
        <w:ind w:left="4820"/>
        <w:rPr>
          <w:sz w:val="28"/>
          <w:szCs w:val="28"/>
          <w:lang w:val="uk-UA"/>
        </w:rPr>
      </w:pPr>
      <w:r w:rsidRPr="00E94A0A">
        <w:rPr>
          <w:sz w:val="28"/>
          <w:szCs w:val="28"/>
          <w:lang w:val="uk-UA"/>
        </w:rPr>
        <w:t xml:space="preserve">проф. </w:t>
      </w:r>
      <w:r w:rsidR="00F94758">
        <w:rPr>
          <w:sz w:val="28"/>
          <w:szCs w:val="28"/>
          <w:lang w:val="uk-UA"/>
        </w:rPr>
        <w:t>Кушнір</w:t>
      </w:r>
      <w:r w:rsidRPr="00E94A0A">
        <w:rPr>
          <w:sz w:val="28"/>
          <w:szCs w:val="28"/>
          <w:lang w:val="uk-UA"/>
        </w:rPr>
        <w:t xml:space="preserve"> </w:t>
      </w:r>
      <w:r w:rsidR="00F94758">
        <w:rPr>
          <w:sz w:val="28"/>
          <w:szCs w:val="28"/>
          <w:lang w:val="uk-UA"/>
        </w:rPr>
        <w:t>В</w:t>
      </w:r>
      <w:r w:rsidRPr="00E94A0A">
        <w:rPr>
          <w:sz w:val="28"/>
          <w:szCs w:val="28"/>
          <w:lang w:val="uk-UA"/>
        </w:rPr>
        <w:t>.</w:t>
      </w:r>
      <w:r w:rsidR="00F94758">
        <w:rPr>
          <w:sz w:val="28"/>
          <w:szCs w:val="28"/>
          <w:lang w:val="uk-UA"/>
        </w:rPr>
        <w:t>М</w:t>
      </w:r>
      <w:r w:rsidRPr="00E94A0A">
        <w:rPr>
          <w:sz w:val="28"/>
          <w:szCs w:val="28"/>
          <w:lang w:val="uk-UA"/>
        </w:rPr>
        <w:t>.</w:t>
      </w:r>
    </w:p>
    <w:p w14:paraId="290BB35C" w14:textId="77777777" w:rsidR="00A6696E" w:rsidRPr="00E94A0A" w:rsidRDefault="00A6696E" w:rsidP="00A6696E">
      <w:pPr>
        <w:ind w:left="4820"/>
        <w:rPr>
          <w:sz w:val="28"/>
          <w:szCs w:val="28"/>
          <w:lang w:val="uk-UA"/>
        </w:rPr>
      </w:pPr>
      <w:r w:rsidRPr="00E94A0A">
        <w:rPr>
          <w:sz w:val="28"/>
          <w:szCs w:val="28"/>
          <w:lang w:val="uk-UA"/>
        </w:rPr>
        <w:t xml:space="preserve">______________ </w:t>
      </w:r>
    </w:p>
    <w:p w14:paraId="40EC9701" w14:textId="2ADB7876" w:rsidR="00A6696E" w:rsidRPr="00E94A0A" w:rsidRDefault="00A6696E" w:rsidP="00A6696E">
      <w:pPr>
        <w:ind w:left="4820"/>
        <w:rPr>
          <w:b/>
          <w:sz w:val="28"/>
          <w:szCs w:val="28"/>
          <w:lang w:val="uk-UA"/>
        </w:rPr>
      </w:pPr>
      <w:r w:rsidRPr="00E94A0A">
        <w:rPr>
          <w:sz w:val="28"/>
          <w:szCs w:val="28"/>
          <w:lang w:val="uk-UA"/>
        </w:rPr>
        <w:t>«____» __________________20</w:t>
      </w:r>
      <w:r w:rsidR="00FD619F">
        <w:rPr>
          <w:sz w:val="28"/>
          <w:szCs w:val="28"/>
          <w:lang w:val="uk-UA"/>
        </w:rPr>
        <w:t>2</w:t>
      </w:r>
      <w:r w:rsidR="00F94758">
        <w:rPr>
          <w:sz w:val="28"/>
          <w:szCs w:val="28"/>
          <w:lang w:val="uk-UA"/>
        </w:rPr>
        <w:t>1</w:t>
      </w:r>
      <w:r w:rsidRPr="00E94A0A">
        <w:rPr>
          <w:sz w:val="28"/>
          <w:szCs w:val="28"/>
          <w:lang w:val="uk-UA"/>
        </w:rPr>
        <w:t xml:space="preserve"> р</w:t>
      </w:r>
      <w:r w:rsidRPr="00E94A0A">
        <w:rPr>
          <w:b/>
          <w:sz w:val="28"/>
          <w:szCs w:val="28"/>
          <w:lang w:val="uk-UA"/>
        </w:rPr>
        <w:t>.</w:t>
      </w:r>
    </w:p>
    <w:p w14:paraId="4F69DF3F" w14:textId="77777777" w:rsidR="00A6696E" w:rsidRPr="00E94A0A" w:rsidRDefault="00A6696E" w:rsidP="00A6696E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14:paraId="2BA66495" w14:textId="77777777" w:rsidR="00A6696E" w:rsidRPr="00A6696E" w:rsidRDefault="00A6696E" w:rsidP="00A6696E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296D62CD" w14:textId="77777777" w:rsidR="00A6696E" w:rsidRPr="00A6696E" w:rsidRDefault="00A6696E" w:rsidP="00A6696E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64740E90" w14:textId="77777777" w:rsidR="00A6696E" w:rsidRPr="00FD619F" w:rsidRDefault="00A6696E" w:rsidP="00A6696E">
      <w:pPr>
        <w:jc w:val="center"/>
        <w:rPr>
          <w:b/>
          <w:sz w:val="32"/>
          <w:szCs w:val="32"/>
        </w:rPr>
      </w:pPr>
    </w:p>
    <w:p w14:paraId="535F9E13" w14:textId="77777777" w:rsidR="00A6696E" w:rsidRPr="00FD619F" w:rsidRDefault="00A6696E" w:rsidP="00A6696E">
      <w:pPr>
        <w:jc w:val="center"/>
        <w:rPr>
          <w:b/>
          <w:sz w:val="32"/>
          <w:szCs w:val="32"/>
          <w:lang w:val="uk-UA"/>
        </w:rPr>
      </w:pPr>
      <w:r w:rsidRPr="00FD619F">
        <w:rPr>
          <w:b/>
          <w:sz w:val="32"/>
          <w:szCs w:val="32"/>
          <w:lang w:val="uk-UA"/>
        </w:rPr>
        <w:t xml:space="preserve">ПРОГРАМА </w:t>
      </w:r>
    </w:p>
    <w:p w14:paraId="16403119" w14:textId="77777777" w:rsidR="00A6696E" w:rsidRPr="00FD619F" w:rsidRDefault="00FD619F" w:rsidP="00A6696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ВИПУСКНОГО ЕКЗАМЕНУ</w:t>
      </w:r>
    </w:p>
    <w:p w14:paraId="37A838AA" w14:textId="77777777" w:rsidR="00A6696E" w:rsidRPr="00FD619F" w:rsidRDefault="00A6696E" w:rsidP="00A6696E">
      <w:pPr>
        <w:jc w:val="center"/>
        <w:rPr>
          <w:b/>
          <w:sz w:val="32"/>
          <w:szCs w:val="32"/>
          <w:lang w:val="uk-UA"/>
        </w:rPr>
      </w:pPr>
      <w:r w:rsidRPr="00FD619F">
        <w:rPr>
          <w:b/>
          <w:sz w:val="32"/>
          <w:szCs w:val="32"/>
          <w:lang w:val="uk-UA"/>
        </w:rPr>
        <w:t xml:space="preserve">ЗІ СПЕЦІАЛІЗАЦІЇ «ЛОГОПЕДІЯ» </w:t>
      </w:r>
    </w:p>
    <w:p w14:paraId="4B92AE85" w14:textId="77777777" w:rsidR="00A6696E" w:rsidRPr="00FD619F" w:rsidRDefault="00A6696E" w:rsidP="00A6696E">
      <w:pPr>
        <w:jc w:val="center"/>
        <w:rPr>
          <w:b/>
          <w:sz w:val="32"/>
          <w:szCs w:val="32"/>
          <w:lang w:val="uk-UA"/>
        </w:rPr>
      </w:pPr>
    </w:p>
    <w:p w14:paraId="553DF936" w14:textId="77777777" w:rsidR="00A6696E" w:rsidRPr="00FD619F" w:rsidRDefault="00A6696E" w:rsidP="00A6696E">
      <w:pPr>
        <w:jc w:val="center"/>
        <w:rPr>
          <w:b/>
          <w:sz w:val="12"/>
          <w:szCs w:val="12"/>
          <w:lang w:val="uk-UA"/>
        </w:rPr>
      </w:pPr>
    </w:p>
    <w:p w14:paraId="458E5EBD" w14:textId="77777777" w:rsidR="00A6696E" w:rsidRPr="00FD619F" w:rsidRDefault="00A6696E" w:rsidP="00A6696E">
      <w:pPr>
        <w:jc w:val="center"/>
        <w:rPr>
          <w:b/>
          <w:sz w:val="12"/>
          <w:szCs w:val="12"/>
          <w:lang w:val="uk-UA"/>
        </w:rPr>
      </w:pPr>
    </w:p>
    <w:p w14:paraId="01D55580" w14:textId="77777777" w:rsidR="00A6696E" w:rsidRPr="00E94A0A" w:rsidRDefault="00A6696E" w:rsidP="00A6696E">
      <w:pPr>
        <w:jc w:val="center"/>
        <w:rPr>
          <w:rFonts w:ascii="Bookman Old Style" w:hAnsi="Bookman Old Style"/>
          <w:b/>
          <w:sz w:val="12"/>
          <w:szCs w:val="12"/>
          <w:lang w:val="uk-UA"/>
        </w:rPr>
      </w:pPr>
    </w:p>
    <w:p w14:paraId="703DC4FF" w14:textId="77777777" w:rsidR="00A6696E" w:rsidRPr="00E94A0A" w:rsidRDefault="00A6696E" w:rsidP="00A6696E">
      <w:pPr>
        <w:jc w:val="center"/>
        <w:rPr>
          <w:b/>
          <w:sz w:val="32"/>
          <w:szCs w:val="32"/>
          <w:lang w:val="uk-UA"/>
        </w:rPr>
      </w:pPr>
      <w:r w:rsidRPr="00E94A0A">
        <w:rPr>
          <w:b/>
          <w:sz w:val="32"/>
          <w:szCs w:val="32"/>
          <w:lang w:val="uk-UA"/>
        </w:rPr>
        <w:t>ОС «магістр»</w:t>
      </w:r>
    </w:p>
    <w:p w14:paraId="0CBB5F02" w14:textId="77777777" w:rsidR="00A6696E" w:rsidRPr="00E94A0A" w:rsidRDefault="00A6696E" w:rsidP="00A6696E">
      <w:pPr>
        <w:jc w:val="center"/>
        <w:rPr>
          <w:b/>
          <w:sz w:val="32"/>
          <w:szCs w:val="32"/>
          <w:lang w:val="uk-UA"/>
        </w:rPr>
      </w:pPr>
    </w:p>
    <w:p w14:paraId="0B387738" w14:textId="77777777" w:rsidR="00A6696E" w:rsidRPr="00E94A0A" w:rsidRDefault="00A6696E" w:rsidP="00A6696E">
      <w:pPr>
        <w:jc w:val="center"/>
        <w:rPr>
          <w:b/>
          <w:sz w:val="32"/>
          <w:szCs w:val="32"/>
          <w:lang w:val="uk-UA"/>
        </w:rPr>
      </w:pPr>
      <w:r w:rsidRPr="00E94A0A">
        <w:rPr>
          <w:b/>
          <w:sz w:val="32"/>
          <w:szCs w:val="32"/>
          <w:lang w:val="uk-UA"/>
        </w:rPr>
        <w:t xml:space="preserve"> (денна та заочна форма навчання)</w:t>
      </w:r>
    </w:p>
    <w:p w14:paraId="10424842" w14:textId="77777777" w:rsidR="00A6696E" w:rsidRPr="00851B24" w:rsidRDefault="00A6696E" w:rsidP="00A6696E">
      <w:pPr>
        <w:jc w:val="center"/>
        <w:rPr>
          <w:b/>
          <w:sz w:val="32"/>
          <w:szCs w:val="32"/>
          <w:highlight w:val="yellow"/>
          <w:lang w:val="uk-UA"/>
        </w:rPr>
      </w:pPr>
    </w:p>
    <w:p w14:paraId="59DAC632" w14:textId="77777777" w:rsidR="00A6696E" w:rsidRPr="00851B24" w:rsidRDefault="00A6696E" w:rsidP="00A6696E">
      <w:pPr>
        <w:jc w:val="right"/>
        <w:rPr>
          <w:b/>
          <w:sz w:val="28"/>
          <w:szCs w:val="28"/>
          <w:highlight w:val="yellow"/>
          <w:lang w:val="uk-UA"/>
        </w:rPr>
      </w:pPr>
    </w:p>
    <w:p w14:paraId="38F24B2D" w14:textId="77777777" w:rsidR="00A6696E" w:rsidRPr="00851B24" w:rsidRDefault="00A6696E" w:rsidP="00A6696E">
      <w:pPr>
        <w:jc w:val="right"/>
        <w:rPr>
          <w:b/>
          <w:sz w:val="28"/>
          <w:szCs w:val="28"/>
          <w:highlight w:val="yellow"/>
          <w:lang w:val="uk-UA"/>
        </w:rPr>
      </w:pPr>
    </w:p>
    <w:p w14:paraId="423ABD1D" w14:textId="77777777" w:rsidR="00A6696E" w:rsidRPr="00851B24" w:rsidRDefault="00A6696E" w:rsidP="00A6696E">
      <w:pPr>
        <w:tabs>
          <w:tab w:val="left" w:pos="4040"/>
        </w:tabs>
        <w:jc w:val="center"/>
        <w:rPr>
          <w:sz w:val="28"/>
          <w:szCs w:val="28"/>
          <w:highlight w:val="yellow"/>
          <w:lang w:val="uk-UA"/>
        </w:rPr>
      </w:pPr>
    </w:p>
    <w:p w14:paraId="6275CB1D" w14:textId="77777777" w:rsidR="00A6696E" w:rsidRPr="00851B24" w:rsidRDefault="00A6696E" w:rsidP="00A6696E">
      <w:pPr>
        <w:jc w:val="center"/>
        <w:rPr>
          <w:sz w:val="28"/>
          <w:szCs w:val="28"/>
          <w:highlight w:val="yellow"/>
          <w:lang w:val="uk-UA"/>
        </w:rPr>
      </w:pPr>
    </w:p>
    <w:p w14:paraId="5BFDFF9C" w14:textId="77777777" w:rsidR="00A6696E" w:rsidRPr="00851B24" w:rsidRDefault="00A6696E" w:rsidP="00A6696E">
      <w:pPr>
        <w:jc w:val="center"/>
        <w:rPr>
          <w:sz w:val="28"/>
          <w:szCs w:val="28"/>
          <w:highlight w:val="yellow"/>
          <w:lang w:val="uk-UA"/>
        </w:rPr>
      </w:pPr>
    </w:p>
    <w:p w14:paraId="3A43E8FA" w14:textId="77777777" w:rsidR="00A6696E" w:rsidRPr="00851B24" w:rsidRDefault="00A6696E" w:rsidP="00A6696E">
      <w:pPr>
        <w:jc w:val="center"/>
        <w:rPr>
          <w:sz w:val="28"/>
          <w:szCs w:val="28"/>
          <w:highlight w:val="yellow"/>
          <w:lang w:val="uk-UA"/>
        </w:rPr>
      </w:pPr>
    </w:p>
    <w:p w14:paraId="5A4D8879" w14:textId="77777777" w:rsidR="00A6696E" w:rsidRPr="00851B24" w:rsidRDefault="00A6696E" w:rsidP="00A6696E">
      <w:pPr>
        <w:jc w:val="center"/>
        <w:rPr>
          <w:sz w:val="28"/>
          <w:szCs w:val="28"/>
          <w:highlight w:val="yellow"/>
          <w:lang w:val="uk-UA"/>
        </w:rPr>
      </w:pPr>
    </w:p>
    <w:p w14:paraId="6B797900" w14:textId="77777777" w:rsidR="00A6696E" w:rsidRPr="00851B24" w:rsidRDefault="00A6696E" w:rsidP="00A6696E">
      <w:pPr>
        <w:jc w:val="center"/>
        <w:rPr>
          <w:sz w:val="28"/>
          <w:szCs w:val="28"/>
          <w:highlight w:val="yellow"/>
          <w:lang w:val="uk-UA"/>
        </w:rPr>
      </w:pPr>
    </w:p>
    <w:p w14:paraId="2E23D62F" w14:textId="77777777" w:rsidR="00A6696E" w:rsidRDefault="00A6696E" w:rsidP="00A6696E">
      <w:pPr>
        <w:jc w:val="center"/>
        <w:rPr>
          <w:sz w:val="28"/>
          <w:szCs w:val="28"/>
          <w:highlight w:val="yellow"/>
        </w:rPr>
      </w:pPr>
    </w:p>
    <w:p w14:paraId="2FDC932E" w14:textId="77777777" w:rsidR="00A6696E" w:rsidRDefault="00A6696E" w:rsidP="00A6696E">
      <w:pPr>
        <w:jc w:val="center"/>
        <w:rPr>
          <w:sz w:val="28"/>
          <w:szCs w:val="28"/>
          <w:highlight w:val="yellow"/>
        </w:rPr>
      </w:pPr>
    </w:p>
    <w:p w14:paraId="3C0717D7" w14:textId="77777777" w:rsidR="00A6696E" w:rsidRDefault="00A6696E" w:rsidP="00A6696E">
      <w:pPr>
        <w:jc w:val="center"/>
        <w:rPr>
          <w:sz w:val="28"/>
          <w:szCs w:val="28"/>
          <w:highlight w:val="yellow"/>
        </w:rPr>
      </w:pPr>
    </w:p>
    <w:p w14:paraId="772A5B8F" w14:textId="77777777" w:rsidR="00A6696E" w:rsidRDefault="00A6696E" w:rsidP="00A6696E">
      <w:pPr>
        <w:jc w:val="center"/>
        <w:rPr>
          <w:sz w:val="28"/>
          <w:szCs w:val="28"/>
          <w:highlight w:val="yellow"/>
        </w:rPr>
      </w:pPr>
    </w:p>
    <w:p w14:paraId="2F076F97" w14:textId="77777777" w:rsidR="00A6696E" w:rsidRDefault="00A6696E" w:rsidP="00A6696E">
      <w:pPr>
        <w:jc w:val="center"/>
        <w:rPr>
          <w:sz w:val="28"/>
          <w:szCs w:val="28"/>
          <w:highlight w:val="yellow"/>
        </w:rPr>
      </w:pPr>
    </w:p>
    <w:p w14:paraId="4B50CA66" w14:textId="77777777" w:rsidR="00A6696E" w:rsidRDefault="00A6696E" w:rsidP="00A6696E">
      <w:pPr>
        <w:jc w:val="center"/>
        <w:rPr>
          <w:sz w:val="28"/>
          <w:szCs w:val="28"/>
          <w:highlight w:val="yellow"/>
        </w:rPr>
      </w:pPr>
    </w:p>
    <w:p w14:paraId="75717D06" w14:textId="77777777" w:rsidR="00A6696E" w:rsidRDefault="00A6696E" w:rsidP="00A6696E">
      <w:pPr>
        <w:jc w:val="center"/>
        <w:rPr>
          <w:sz w:val="28"/>
          <w:szCs w:val="28"/>
          <w:highlight w:val="yellow"/>
        </w:rPr>
      </w:pPr>
    </w:p>
    <w:p w14:paraId="1DD64472" w14:textId="77777777" w:rsidR="00A6696E" w:rsidRPr="00851B24" w:rsidRDefault="00A6696E" w:rsidP="00A6696E">
      <w:pPr>
        <w:jc w:val="center"/>
        <w:rPr>
          <w:sz w:val="28"/>
          <w:szCs w:val="28"/>
          <w:highlight w:val="yellow"/>
          <w:lang w:val="uk-UA"/>
        </w:rPr>
      </w:pPr>
    </w:p>
    <w:p w14:paraId="400C873B" w14:textId="77777777" w:rsidR="00A6696E" w:rsidRPr="00E94A0A" w:rsidRDefault="00A6696E" w:rsidP="00A6696E">
      <w:pPr>
        <w:jc w:val="center"/>
        <w:rPr>
          <w:sz w:val="28"/>
          <w:szCs w:val="28"/>
          <w:lang w:val="uk-UA"/>
        </w:rPr>
      </w:pPr>
    </w:p>
    <w:p w14:paraId="3BACB6A7" w14:textId="304D9479" w:rsidR="00A6696E" w:rsidRPr="00A6696E" w:rsidRDefault="00A6696E" w:rsidP="00A6696E">
      <w:pPr>
        <w:ind w:left="540"/>
        <w:jc w:val="center"/>
        <w:rPr>
          <w:b/>
          <w:color w:val="000000"/>
          <w:sz w:val="22"/>
          <w:szCs w:val="22"/>
          <w:lang w:val="uk-UA" w:eastAsia="uk-UA"/>
        </w:rPr>
      </w:pPr>
      <w:r w:rsidRPr="00E94A0A">
        <w:rPr>
          <w:sz w:val="28"/>
          <w:szCs w:val="28"/>
          <w:lang w:val="uk-UA"/>
        </w:rPr>
        <w:t>Умань-20</w:t>
      </w:r>
      <w:r w:rsidR="00FD619F">
        <w:rPr>
          <w:sz w:val="28"/>
          <w:szCs w:val="28"/>
          <w:lang w:val="uk-UA"/>
        </w:rPr>
        <w:t>2</w:t>
      </w:r>
      <w:r w:rsidR="00F94758">
        <w:rPr>
          <w:sz w:val="28"/>
          <w:szCs w:val="28"/>
          <w:lang w:val="uk-UA"/>
        </w:rPr>
        <w:t>1</w:t>
      </w:r>
    </w:p>
    <w:p w14:paraId="6BE804CC" w14:textId="77777777" w:rsidR="00A6696E" w:rsidRPr="00A6696E" w:rsidRDefault="00A6696E" w:rsidP="00A6696E">
      <w:pPr>
        <w:ind w:left="540"/>
        <w:jc w:val="center"/>
        <w:rPr>
          <w:b/>
          <w:color w:val="000000"/>
          <w:sz w:val="22"/>
          <w:szCs w:val="22"/>
          <w:lang w:val="uk-UA" w:eastAsia="uk-UA"/>
        </w:rPr>
      </w:pPr>
    </w:p>
    <w:p w14:paraId="3F0D0809" w14:textId="77777777" w:rsidR="00A6696E" w:rsidRPr="00A6696E" w:rsidRDefault="00A6696E" w:rsidP="00A6696E">
      <w:pPr>
        <w:ind w:left="540"/>
        <w:jc w:val="center"/>
        <w:rPr>
          <w:b/>
          <w:color w:val="000000"/>
          <w:sz w:val="22"/>
          <w:szCs w:val="22"/>
          <w:lang w:val="uk-UA" w:eastAsia="uk-UA"/>
        </w:rPr>
      </w:pPr>
    </w:p>
    <w:p w14:paraId="71FA19E8" w14:textId="77777777" w:rsidR="00A6696E" w:rsidRPr="00243348" w:rsidRDefault="00A6696E" w:rsidP="00A6696E">
      <w:pPr>
        <w:jc w:val="center"/>
        <w:rPr>
          <w:sz w:val="32"/>
          <w:szCs w:val="32"/>
          <w:lang w:val="uk-UA"/>
        </w:rPr>
      </w:pPr>
      <w:r w:rsidRPr="00A6696E">
        <w:rPr>
          <w:b/>
          <w:color w:val="000000"/>
          <w:sz w:val="22"/>
          <w:szCs w:val="22"/>
          <w:lang w:val="uk-UA" w:eastAsia="uk-UA"/>
        </w:rPr>
        <w:br w:type="page"/>
      </w:r>
      <w:r w:rsidRPr="00243348">
        <w:rPr>
          <w:b/>
          <w:sz w:val="32"/>
          <w:szCs w:val="32"/>
          <w:lang w:val="uk-UA"/>
        </w:rPr>
        <w:lastRenderedPageBreak/>
        <w:t>Пояснювальна записка</w:t>
      </w:r>
    </w:p>
    <w:p w14:paraId="22C0D4EA" w14:textId="77777777" w:rsidR="00A6696E" w:rsidRPr="00243348" w:rsidRDefault="00A6696E" w:rsidP="00A6696E">
      <w:pPr>
        <w:ind w:firstLine="709"/>
        <w:jc w:val="both"/>
        <w:rPr>
          <w:sz w:val="28"/>
          <w:szCs w:val="28"/>
          <w:lang w:val="uk-UA"/>
        </w:rPr>
      </w:pPr>
      <w:r w:rsidRPr="00243348">
        <w:rPr>
          <w:sz w:val="28"/>
          <w:szCs w:val="28"/>
          <w:lang w:val="uk-UA"/>
        </w:rPr>
        <w:t xml:space="preserve">Основною метою </w:t>
      </w:r>
      <w:r w:rsidR="00FD619F">
        <w:rPr>
          <w:sz w:val="28"/>
          <w:szCs w:val="28"/>
          <w:lang w:val="uk-UA"/>
        </w:rPr>
        <w:t>випускного екзамену</w:t>
      </w:r>
      <w:r w:rsidR="00FD619F" w:rsidRPr="00243348">
        <w:rPr>
          <w:sz w:val="28"/>
          <w:szCs w:val="28"/>
          <w:lang w:val="uk-UA"/>
        </w:rPr>
        <w:t xml:space="preserve"> </w:t>
      </w:r>
      <w:r w:rsidRPr="00243348">
        <w:rPr>
          <w:sz w:val="28"/>
          <w:szCs w:val="28"/>
          <w:lang w:val="uk-UA"/>
        </w:rPr>
        <w:t>зі спеціалізації «</w:t>
      </w:r>
      <w:r w:rsidRPr="00A6696E">
        <w:rPr>
          <w:sz w:val="28"/>
          <w:szCs w:val="28"/>
          <w:lang w:val="uk-UA"/>
        </w:rPr>
        <w:t>Логопедія</w:t>
      </w:r>
      <w:r w:rsidRPr="00243348">
        <w:rPr>
          <w:sz w:val="28"/>
          <w:szCs w:val="28"/>
          <w:lang w:val="uk-UA"/>
        </w:rPr>
        <w:t>» є перевірка залишкових знань та вмінь студентів.</w:t>
      </w:r>
    </w:p>
    <w:p w14:paraId="5AB4E3C2" w14:textId="77777777" w:rsidR="00A6696E" w:rsidRPr="00243348" w:rsidRDefault="00A6696E" w:rsidP="00A6696E">
      <w:pPr>
        <w:ind w:firstLine="709"/>
        <w:rPr>
          <w:sz w:val="28"/>
          <w:szCs w:val="28"/>
          <w:lang w:val="uk-UA"/>
        </w:rPr>
      </w:pPr>
      <w:r w:rsidRPr="00243348">
        <w:rPr>
          <w:sz w:val="28"/>
          <w:szCs w:val="28"/>
          <w:lang w:val="uk-UA"/>
        </w:rPr>
        <w:t xml:space="preserve">Випускник повинен володіти такими </w:t>
      </w:r>
      <w:proofErr w:type="spellStart"/>
      <w:r w:rsidRPr="00243348">
        <w:rPr>
          <w:sz w:val="28"/>
          <w:szCs w:val="28"/>
          <w:lang w:val="uk-UA"/>
        </w:rPr>
        <w:t>компетентностями</w:t>
      </w:r>
      <w:proofErr w:type="spellEnd"/>
      <w:r w:rsidRPr="00243348">
        <w:rPr>
          <w:sz w:val="28"/>
          <w:szCs w:val="28"/>
          <w:lang w:val="uk-UA"/>
        </w:rPr>
        <w:t>:</w:t>
      </w:r>
    </w:p>
    <w:p w14:paraId="68925FA4" w14:textId="77777777" w:rsidR="00A6696E" w:rsidRPr="00D75DDA" w:rsidRDefault="00A6696E" w:rsidP="00A6696E">
      <w:pPr>
        <w:ind w:firstLine="709"/>
        <w:jc w:val="both"/>
        <w:rPr>
          <w:sz w:val="28"/>
          <w:szCs w:val="28"/>
          <w:lang w:val="uk-UA"/>
        </w:rPr>
      </w:pPr>
      <w:r w:rsidRPr="006B2604">
        <w:rPr>
          <w:sz w:val="28"/>
          <w:szCs w:val="24"/>
          <w:lang w:val="uk-UA"/>
        </w:rPr>
        <w:t>- генерувати нові ідеї.</w:t>
      </w:r>
      <w:r w:rsidRPr="006B2604">
        <w:rPr>
          <w:b/>
          <w:sz w:val="28"/>
          <w:szCs w:val="24"/>
          <w:lang w:val="uk-UA"/>
        </w:rPr>
        <w:t xml:space="preserve"> </w:t>
      </w:r>
      <w:r w:rsidRPr="006B2604">
        <w:rPr>
          <w:sz w:val="28"/>
          <w:szCs w:val="24"/>
          <w:lang w:val="uk-UA"/>
        </w:rPr>
        <w:t xml:space="preserve">Бути готовим проявляти ініціативу і приймати доцільні та відповідальні рішення в </w:t>
      </w:r>
      <w:r w:rsidRPr="00D75DDA">
        <w:rPr>
          <w:sz w:val="28"/>
          <w:szCs w:val="28"/>
          <w:lang w:val="uk-UA"/>
        </w:rPr>
        <w:t xml:space="preserve">проблемних ситуаціях; діяти в нестандартних ситуаціях і нести соціальну й етичну відповідальність за прийняті рішення; </w:t>
      </w:r>
    </w:p>
    <w:p w14:paraId="526C126F" w14:textId="77777777" w:rsidR="00A6696E" w:rsidRPr="00D75DDA" w:rsidRDefault="00A6696E" w:rsidP="00A6696E">
      <w:pPr>
        <w:ind w:firstLine="709"/>
        <w:jc w:val="both"/>
        <w:rPr>
          <w:sz w:val="28"/>
          <w:szCs w:val="28"/>
          <w:lang w:val="uk-UA"/>
        </w:rPr>
      </w:pPr>
      <w:r w:rsidRPr="00D75DDA">
        <w:rPr>
          <w:sz w:val="28"/>
          <w:szCs w:val="28"/>
          <w:lang w:val="uk-UA"/>
        </w:rPr>
        <w:t>- здатність до взаємодії з батьківською спільнотою, налагодження соціально-</w:t>
      </w:r>
      <w:r>
        <w:rPr>
          <w:sz w:val="28"/>
          <w:szCs w:val="28"/>
          <w:lang w:val="uk-UA"/>
        </w:rPr>
        <w:t>психологічного</w:t>
      </w:r>
      <w:r w:rsidRPr="00D75DDA">
        <w:rPr>
          <w:sz w:val="28"/>
          <w:szCs w:val="28"/>
          <w:lang w:val="uk-UA"/>
        </w:rPr>
        <w:t xml:space="preserve"> патронажу, </w:t>
      </w:r>
      <w:r>
        <w:rPr>
          <w:sz w:val="28"/>
          <w:szCs w:val="28"/>
          <w:lang w:val="uk-UA"/>
        </w:rPr>
        <w:t>психологічних</w:t>
      </w:r>
      <w:r w:rsidRPr="00D75DDA">
        <w:rPr>
          <w:sz w:val="28"/>
          <w:szCs w:val="28"/>
          <w:lang w:val="uk-UA"/>
        </w:rPr>
        <w:t xml:space="preserve"> знань серед широких верств населення;</w:t>
      </w:r>
    </w:p>
    <w:p w14:paraId="170C0FD5" w14:textId="77777777" w:rsidR="00A6696E" w:rsidRDefault="00A6696E" w:rsidP="00A6696E">
      <w:pPr>
        <w:tabs>
          <w:tab w:val="left" w:pos="317"/>
        </w:tabs>
        <w:ind w:left="34" w:firstLine="675"/>
        <w:jc w:val="both"/>
        <w:rPr>
          <w:sz w:val="28"/>
          <w:szCs w:val="28"/>
          <w:lang w:val="uk-UA"/>
        </w:rPr>
      </w:pPr>
      <w:r w:rsidRPr="00D75DDA">
        <w:rPr>
          <w:sz w:val="28"/>
          <w:szCs w:val="28"/>
          <w:lang w:val="uk-UA"/>
        </w:rPr>
        <w:t>- н</w:t>
      </w:r>
      <w:r w:rsidRPr="00D75DDA">
        <w:rPr>
          <w:sz w:val="28"/>
          <w:szCs w:val="28"/>
        </w:rPr>
        <w:t>адавати допомогу вихователям щодо вибору методик діагностування досягнень у розвитку дітей з різних розділів програм навчання та виховання. Аналізувати та оцінювати отримані результати, інтерпретувати та розробляти індивідуальні корекційно-розвивальні програми для дітей у нормі та з відхиленнями в психофізичному розвитку</w:t>
      </w:r>
      <w:r w:rsidRPr="00D75DDA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44C81A3F" w14:textId="77777777" w:rsidR="00A6696E" w:rsidRPr="00D75DDA" w:rsidRDefault="00A6696E" w:rsidP="00A6696E">
      <w:pPr>
        <w:tabs>
          <w:tab w:val="left" w:pos="317"/>
        </w:tabs>
        <w:ind w:left="34" w:firstLine="675"/>
        <w:jc w:val="both"/>
        <w:rPr>
          <w:sz w:val="28"/>
          <w:szCs w:val="28"/>
          <w:lang w:val="uk-UA"/>
        </w:rPr>
      </w:pPr>
      <w:r w:rsidRPr="00D75DDA">
        <w:rPr>
          <w:sz w:val="28"/>
          <w:szCs w:val="28"/>
          <w:lang w:val="uk-UA"/>
        </w:rPr>
        <w:t>- розробляти шляхи формування сприятливого соціально-психологічного клімату в педагогічному колективі, управляти конфліктною ситуацією, застосовувати структурні і міжособистісні методи подолання і попередження конфліктів.</w:t>
      </w:r>
    </w:p>
    <w:p w14:paraId="4BA3C1BF" w14:textId="77777777" w:rsidR="00A6696E" w:rsidRPr="008B01CE" w:rsidRDefault="00A6696E" w:rsidP="00A6696E">
      <w:pPr>
        <w:ind w:firstLine="709"/>
        <w:jc w:val="both"/>
        <w:rPr>
          <w:sz w:val="28"/>
          <w:szCs w:val="28"/>
          <w:lang w:val="uk-UA"/>
        </w:rPr>
      </w:pPr>
      <w:r w:rsidRPr="008B01CE">
        <w:rPr>
          <w:sz w:val="28"/>
          <w:szCs w:val="28"/>
          <w:lang w:val="uk-UA"/>
        </w:rPr>
        <w:t>- здійснювати пошуку, оброблення та аналізу інформації з різних джерел.</w:t>
      </w:r>
      <w:r w:rsidRPr="008B01CE">
        <w:rPr>
          <w:b/>
          <w:sz w:val="28"/>
          <w:szCs w:val="28"/>
          <w:lang w:val="uk-UA"/>
        </w:rPr>
        <w:t xml:space="preserve"> </w:t>
      </w:r>
      <w:r w:rsidRPr="008B01CE">
        <w:rPr>
          <w:sz w:val="28"/>
          <w:szCs w:val="28"/>
          <w:lang w:val="uk-UA"/>
        </w:rPr>
        <w:t>Володіти практичними способами пошуку наукової і професійної інформації з використанням сучасних комп’ютерних засобів, хмарних технологій, баз даних і знань;</w:t>
      </w:r>
    </w:p>
    <w:p w14:paraId="644C9493" w14:textId="77777777" w:rsidR="00A6696E" w:rsidRPr="008B01CE" w:rsidRDefault="00A6696E" w:rsidP="00A6696E">
      <w:pPr>
        <w:ind w:firstLine="709"/>
        <w:jc w:val="both"/>
        <w:rPr>
          <w:b/>
          <w:sz w:val="28"/>
          <w:szCs w:val="24"/>
          <w:lang w:val="uk-UA"/>
        </w:rPr>
      </w:pPr>
      <w:r w:rsidRPr="008B01CE">
        <w:rPr>
          <w:b/>
          <w:sz w:val="28"/>
          <w:szCs w:val="24"/>
          <w:lang w:val="uk-UA"/>
        </w:rPr>
        <w:t>- </w:t>
      </w:r>
      <w:r w:rsidRPr="008B01CE">
        <w:rPr>
          <w:sz w:val="28"/>
          <w:szCs w:val="24"/>
          <w:lang w:val="uk-UA"/>
        </w:rPr>
        <w:t>організовувати освітній процес у закладах дошкільн</w:t>
      </w:r>
      <w:r>
        <w:rPr>
          <w:sz w:val="28"/>
          <w:szCs w:val="24"/>
          <w:lang w:val="uk-UA"/>
        </w:rPr>
        <w:t>ої</w:t>
      </w:r>
      <w:r w:rsidR="00D815A3">
        <w:rPr>
          <w:sz w:val="28"/>
          <w:szCs w:val="24"/>
          <w:lang w:val="uk-UA"/>
        </w:rPr>
        <w:t>, спеціальної та інклюзивної освіти</w:t>
      </w:r>
      <w:r w:rsidRPr="008B01CE">
        <w:rPr>
          <w:sz w:val="28"/>
          <w:szCs w:val="24"/>
          <w:lang w:val="uk-UA"/>
        </w:rPr>
        <w:t xml:space="preserve"> з використанням сучасних, науково обґрунтованих, традиційних та інноваційних засобів, методів, прийомів, технологій</w:t>
      </w:r>
      <w:r w:rsidRPr="008B01CE">
        <w:rPr>
          <w:b/>
          <w:sz w:val="28"/>
          <w:szCs w:val="24"/>
          <w:lang w:val="uk-UA"/>
        </w:rPr>
        <w:t xml:space="preserve">. </w:t>
      </w:r>
      <w:r w:rsidRPr="008B01CE">
        <w:rPr>
          <w:sz w:val="28"/>
          <w:szCs w:val="24"/>
          <w:lang w:val="uk-UA"/>
        </w:rPr>
        <w:t>Створювати максимально сприятливі умови для розвитку, навчання і виховання дітей;</w:t>
      </w:r>
    </w:p>
    <w:p w14:paraId="68ECC396" w14:textId="77777777" w:rsidR="00A6696E" w:rsidRPr="008B01CE" w:rsidRDefault="00A6696E" w:rsidP="00A6696E">
      <w:pPr>
        <w:ind w:firstLine="709"/>
        <w:jc w:val="both"/>
        <w:rPr>
          <w:b/>
          <w:sz w:val="28"/>
          <w:szCs w:val="24"/>
          <w:lang w:val="uk-UA"/>
        </w:rPr>
      </w:pPr>
      <w:r w:rsidRPr="008B01CE">
        <w:rPr>
          <w:sz w:val="28"/>
          <w:szCs w:val="24"/>
          <w:lang w:val="uk-UA"/>
        </w:rPr>
        <w:t xml:space="preserve">- професійно самовдосконалюватися: професійна самоосвіта, особистісне зростання, проектування подальших особистих </w:t>
      </w:r>
      <w:proofErr w:type="spellStart"/>
      <w:r w:rsidRPr="008B01CE">
        <w:rPr>
          <w:sz w:val="28"/>
          <w:szCs w:val="24"/>
          <w:lang w:val="uk-UA"/>
        </w:rPr>
        <w:t>освітньо-професійніх</w:t>
      </w:r>
      <w:proofErr w:type="spellEnd"/>
      <w:r w:rsidRPr="008B01CE">
        <w:rPr>
          <w:sz w:val="28"/>
          <w:szCs w:val="24"/>
          <w:lang w:val="uk-UA"/>
        </w:rPr>
        <w:t xml:space="preserve"> траєкторій.</w:t>
      </w:r>
    </w:p>
    <w:p w14:paraId="5E1838D1" w14:textId="77777777" w:rsidR="00A6696E" w:rsidRPr="00851B24" w:rsidRDefault="00A6696E" w:rsidP="00A6696E">
      <w:pPr>
        <w:ind w:firstLine="709"/>
        <w:jc w:val="both"/>
        <w:rPr>
          <w:b/>
          <w:sz w:val="28"/>
          <w:szCs w:val="28"/>
          <w:lang w:val="uk-UA"/>
        </w:rPr>
      </w:pPr>
      <w:r w:rsidRPr="008B01CE">
        <w:rPr>
          <w:sz w:val="28"/>
          <w:szCs w:val="28"/>
          <w:lang w:val="uk-UA"/>
        </w:rPr>
        <w:t xml:space="preserve">Випускник повинен </w:t>
      </w:r>
      <w:r w:rsidRPr="008B01CE">
        <w:rPr>
          <w:b/>
          <w:sz w:val="28"/>
          <w:szCs w:val="28"/>
          <w:lang w:val="uk-UA"/>
        </w:rPr>
        <w:t>знати:</w:t>
      </w:r>
    </w:p>
    <w:p w14:paraId="62489645" w14:textId="77777777" w:rsidR="00A6696E" w:rsidRPr="000E427E" w:rsidRDefault="00A6696E" w:rsidP="00A6696E">
      <w:pPr>
        <w:pStyle w:val="a7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22B52">
        <w:rPr>
          <w:sz w:val="28"/>
          <w:szCs w:val="28"/>
          <w:lang w:val="uk-UA"/>
        </w:rPr>
        <w:t>основні державні документи</w:t>
      </w:r>
      <w:r>
        <w:rPr>
          <w:sz w:val="28"/>
          <w:szCs w:val="28"/>
          <w:lang w:val="uk-UA"/>
        </w:rPr>
        <w:t xml:space="preserve"> з організації логопедичної роботи в системі освіти України,</w:t>
      </w:r>
      <w:r w:rsidRPr="00D22B52">
        <w:rPr>
          <w:sz w:val="28"/>
          <w:szCs w:val="28"/>
          <w:lang w:val="uk-UA"/>
        </w:rPr>
        <w:t xml:space="preserve"> правові та нормативні акти з питань </w:t>
      </w:r>
      <w:r>
        <w:rPr>
          <w:sz w:val="28"/>
          <w:szCs w:val="28"/>
          <w:lang w:val="uk-UA"/>
        </w:rPr>
        <w:t>логопедичної роботи з</w:t>
      </w:r>
      <w:r w:rsidRPr="00D22B52">
        <w:rPr>
          <w:sz w:val="28"/>
          <w:szCs w:val="28"/>
          <w:lang w:val="uk-UA"/>
        </w:rPr>
        <w:t xml:space="preserve"> діт</w:t>
      </w:r>
      <w:r>
        <w:rPr>
          <w:sz w:val="28"/>
          <w:szCs w:val="28"/>
          <w:lang w:val="uk-UA"/>
        </w:rPr>
        <w:t>ьми</w:t>
      </w:r>
      <w:r w:rsidRPr="00D22B52">
        <w:rPr>
          <w:sz w:val="28"/>
          <w:szCs w:val="28"/>
          <w:lang w:val="uk-UA"/>
        </w:rPr>
        <w:t xml:space="preserve"> раннього та дошкільного віку;</w:t>
      </w:r>
    </w:p>
    <w:p w14:paraId="15B9C7EF" w14:textId="77777777" w:rsidR="00A6696E" w:rsidRPr="0092430B" w:rsidRDefault="00A6696E" w:rsidP="00A6696E">
      <w:pPr>
        <w:pStyle w:val="a7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22B52">
        <w:rPr>
          <w:sz w:val="28"/>
          <w:szCs w:val="28"/>
          <w:lang w:val="uk-UA"/>
        </w:rPr>
        <w:t xml:space="preserve">понятійний апарат та актуальні проблеми </w:t>
      </w:r>
      <w:r>
        <w:rPr>
          <w:sz w:val="28"/>
          <w:szCs w:val="28"/>
          <w:lang w:val="uk-UA"/>
        </w:rPr>
        <w:t>логопедії</w:t>
      </w:r>
      <w:r w:rsidRPr="00D22B52">
        <w:rPr>
          <w:sz w:val="28"/>
          <w:szCs w:val="28"/>
          <w:lang w:val="uk-UA"/>
        </w:rPr>
        <w:t>;</w:t>
      </w:r>
    </w:p>
    <w:p w14:paraId="1337E0C3" w14:textId="77777777" w:rsidR="00A6696E" w:rsidRPr="0092430B" w:rsidRDefault="00A6696E" w:rsidP="00A6696E">
      <w:pPr>
        <w:pStyle w:val="a7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22B52">
        <w:rPr>
          <w:sz w:val="28"/>
          <w:szCs w:val="28"/>
          <w:lang w:val="uk-UA"/>
        </w:rPr>
        <w:t xml:space="preserve">тенденції, закономірності розвитку </w:t>
      </w:r>
      <w:r>
        <w:rPr>
          <w:sz w:val="28"/>
          <w:szCs w:val="28"/>
          <w:lang w:val="uk-UA"/>
        </w:rPr>
        <w:t>логопедії, як науки, спе</w:t>
      </w:r>
      <w:r w:rsidRPr="00D22B52">
        <w:rPr>
          <w:sz w:val="28"/>
          <w:szCs w:val="28"/>
          <w:lang w:val="uk-UA"/>
        </w:rPr>
        <w:t xml:space="preserve">цифіку; </w:t>
      </w:r>
    </w:p>
    <w:p w14:paraId="61B65083" w14:textId="77777777" w:rsidR="00A6696E" w:rsidRPr="008B01CE" w:rsidRDefault="00A6696E" w:rsidP="00A6696E">
      <w:pPr>
        <w:pStyle w:val="a7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 логопедичної</w:t>
      </w:r>
      <w:r w:rsidRPr="00D22B52">
        <w:rPr>
          <w:sz w:val="28"/>
          <w:szCs w:val="28"/>
          <w:lang w:val="uk-UA"/>
        </w:rPr>
        <w:t xml:space="preserve"> діагностики розвитку, нав</w:t>
      </w:r>
      <w:r>
        <w:rPr>
          <w:sz w:val="28"/>
          <w:szCs w:val="28"/>
          <w:lang w:val="uk-UA"/>
        </w:rPr>
        <w:t>чання та виховання дітей з мовленнєвими порушеннями;</w:t>
      </w:r>
    </w:p>
    <w:p w14:paraId="2A3B89DB" w14:textId="77777777" w:rsidR="00A6696E" w:rsidRPr="00AE4B00" w:rsidRDefault="00A6696E" w:rsidP="00A6696E">
      <w:pPr>
        <w:widowControl/>
        <w:numPr>
          <w:ilvl w:val="0"/>
          <w:numId w:val="40"/>
        </w:numPr>
        <w:tabs>
          <w:tab w:val="left" w:pos="0"/>
          <w:tab w:val="left" w:pos="567"/>
        </w:tabs>
        <w:autoSpaceDE/>
        <w:autoSpaceDN/>
        <w:adjustRightInd/>
        <w:ind w:left="0" w:firstLine="567"/>
        <w:jc w:val="both"/>
        <w:rPr>
          <w:sz w:val="28"/>
          <w:szCs w:val="28"/>
          <w:lang w:val="uk-UA"/>
        </w:rPr>
      </w:pPr>
      <w:r w:rsidRPr="00AE4B00">
        <w:rPr>
          <w:sz w:val="28"/>
          <w:szCs w:val="28"/>
          <w:shd w:val="clear" w:color="auto" w:fill="FFFFFF"/>
          <w:lang w:val="uk-UA"/>
        </w:rPr>
        <w:t xml:space="preserve">особливості консультативної, </w:t>
      </w:r>
      <w:r>
        <w:rPr>
          <w:sz w:val="28"/>
          <w:szCs w:val="28"/>
          <w:shd w:val="clear" w:color="auto" w:fill="FFFFFF"/>
        </w:rPr>
        <w:t>логопедично</w:t>
      </w:r>
      <w:r w:rsidRPr="00AE4B00">
        <w:rPr>
          <w:sz w:val="28"/>
          <w:szCs w:val="28"/>
          <w:shd w:val="clear" w:color="auto" w:fill="FFFFFF"/>
          <w:lang w:val="uk-UA"/>
        </w:rPr>
        <w:t xml:space="preserve">ї та педагогічної роботи з особами </w:t>
      </w:r>
      <w:r>
        <w:rPr>
          <w:sz w:val="28"/>
          <w:szCs w:val="28"/>
          <w:shd w:val="clear" w:color="auto" w:fill="FFFFFF"/>
        </w:rPr>
        <w:t xml:space="preserve">з </w:t>
      </w:r>
      <w:r w:rsidRPr="00AE4B00">
        <w:rPr>
          <w:sz w:val="28"/>
          <w:szCs w:val="28"/>
          <w:shd w:val="clear" w:color="auto" w:fill="FFFFFF"/>
          <w:lang w:val="uk-UA"/>
        </w:rPr>
        <w:t>різн</w:t>
      </w:r>
      <w:r>
        <w:rPr>
          <w:sz w:val="28"/>
          <w:szCs w:val="28"/>
          <w:shd w:val="clear" w:color="auto" w:fill="FFFFFF"/>
          <w:lang w:val="uk-UA"/>
        </w:rPr>
        <w:t>и</w:t>
      </w:r>
      <w:r>
        <w:rPr>
          <w:sz w:val="28"/>
          <w:szCs w:val="28"/>
          <w:shd w:val="clear" w:color="auto" w:fill="FFFFFF"/>
        </w:rPr>
        <w:t>ми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порушеннями мовлення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49246F59" w14:textId="77777777" w:rsidR="00A6696E" w:rsidRPr="00851B24" w:rsidRDefault="00A6696E" w:rsidP="00A6696E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sz w:val="28"/>
          <w:szCs w:val="28"/>
          <w:lang w:val="uk-UA"/>
        </w:rPr>
      </w:pPr>
      <w:r w:rsidRPr="00851B24">
        <w:rPr>
          <w:sz w:val="28"/>
          <w:szCs w:val="28"/>
          <w:lang w:val="uk-UA"/>
        </w:rPr>
        <w:t xml:space="preserve">основні напрямки дослідження </w:t>
      </w:r>
      <w:r>
        <w:rPr>
          <w:sz w:val="28"/>
          <w:szCs w:val="28"/>
        </w:rPr>
        <w:t>проявів мовленнєвих порушень</w:t>
      </w:r>
      <w:r w:rsidRPr="00851B24">
        <w:rPr>
          <w:sz w:val="28"/>
          <w:szCs w:val="28"/>
          <w:lang w:val="uk-UA"/>
        </w:rPr>
        <w:t xml:space="preserve">; </w:t>
      </w:r>
    </w:p>
    <w:p w14:paraId="15D08C8A" w14:textId="77777777" w:rsidR="00A6696E" w:rsidRPr="00AE4B00" w:rsidRDefault="00A6696E" w:rsidP="00A6696E">
      <w:pPr>
        <w:widowControl/>
        <w:numPr>
          <w:ilvl w:val="0"/>
          <w:numId w:val="40"/>
        </w:numPr>
        <w:tabs>
          <w:tab w:val="left" w:pos="0"/>
          <w:tab w:val="left" w:pos="567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E4B00">
        <w:rPr>
          <w:sz w:val="28"/>
          <w:szCs w:val="28"/>
          <w:shd w:val="clear" w:color="auto" w:fill="FFFFFF"/>
        </w:rPr>
        <w:t xml:space="preserve">специфіку, історію становлення та методи </w:t>
      </w:r>
      <w:r>
        <w:rPr>
          <w:sz w:val="28"/>
          <w:szCs w:val="28"/>
          <w:shd w:val="clear" w:color="auto" w:fill="FFFFFF"/>
        </w:rPr>
        <w:t xml:space="preserve">логопедії </w:t>
      </w:r>
      <w:r w:rsidRPr="00AE4B00">
        <w:rPr>
          <w:sz w:val="28"/>
          <w:szCs w:val="28"/>
          <w:shd w:val="clear" w:color="auto" w:fill="FFFFFF"/>
        </w:rPr>
        <w:t xml:space="preserve">як окремої галузі; </w:t>
      </w:r>
    </w:p>
    <w:p w14:paraId="7CAC507D" w14:textId="77777777" w:rsidR="00A6696E" w:rsidRPr="008B01CE" w:rsidRDefault="00A6696E" w:rsidP="00A6696E">
      <w:pPr>
        <w:widowControl/>
        <w:numPr>
          <w:ilvl w:val="0"/>
          <w:numId w:val="40"/>
        </w:numPr>
        <w:tabs>
          <w:tab w:val="left" w:pos="0"/>
          <w:tab w:val="left" w:pos="567"/>
        </w:tabs>
        <w:autoSpaceDE/>
        <w:autoSpaceDN/>
        <w:adjustRightInd/>
        <w:ind w:left="0" w:firstLine="567"/>
        <w:jc w:val="both"/>
        <w:rPr>
          <w:sz w:val="28"/>
          <w:szCs w:val="28"/>
          <w:lang w:val="uk-UA"/>
        </w:rPr>
      </w:pPr>
      <w:r w:rsidRPr="00AE4B00">
        <w:rPr>
          <w:sz w:val="28"/>
          <w:szCs w:val="28"/>
          <w:shd w:val="clear" w:color="auto" w:fill="FFFFFF"/>
          <w:lang w:val="uk-UA"/>
        </w:rPr>
        <w:t xml:space="preserve">сучасні уявлення про джерела індивідуальних відмінностей (впливу факторів спадковості </w:t>
      </w:r>
      <w:r>
        <w:rPr>
          <w:sz w:val="28"/>
          <w:szCs w:val="28"/>
          <w:shd w:val="clear" w:color="auto" w:fill="FFFFFF"/>
          <w:lang w:val="uk-UA"/>
        </w:rPr>
        <w:t>та середовища в їх формуванні).</w:t>
      </w:r>
    </w:p>
    <w:p w14:paraId="7998BAC0" w14:textId="77777777" w:rsidR="00A6696E" w:rsidRDefault="00A6696E" w:rsidP="00A6696E">
      <w:pPr>
        <w:ind w:firstLine="709"/>
        <w:rPr>
          <w:sz w:val="28"/>
          <w:szCs w:val="28"/>
          <w:lang w:val="uk-UA"/>
        </w:rPr>
      </w:pPr>
    </w:p>
    <w:p w14:paraId="734154F4" w14:textId="77777777" w:rsidR="00A6696E" w:rsidRDefault="00A6696E" w:rsidP="00A6696E">
      <w:pPr>
        <w:ind w:firstLine="709"/>
        <w:rPr>
          <w:sz w:val="28"/>
          <w:szCs w:val="28"/>
        </w:rPr>
      </w:pPr>
    </w:p>
    <w:p w14:paraId="2C650290" w14:textId="77777777" w:rsidR="00A6696E" w:rsidRDefault="00A6696E" w:rsidP="00A6696E">
      <w:pPr>
        <w:ind w:firstLine="709"/>
        <w:rPr>
          <w:sz w:val="28"/>
          <w:szCs w:val="28"/>
        </w:rPr>
      </w:pPr>
    </w:p>
    <w:p w14:paraId="3A2013C6" w14:textId="77777777" w:rsidR="00A6696E" w:rsidRDefault="00A6696E" w:rsidP="00A6696E">
      <w:pPr>
        <w:ind w:firstLine="709"/>
        <w:rPr>
          <w:sz w:val="28"/>
          <w:szCs w:val="28"/>
        </w:rPr>
      </w:pPr>
    </w:p>
    <w:p w14:paraId="7BA35503" w14:textId="77777777" w:rsidR="00A6696E" w:rsidRPr="00851B24" w:rsidRDefault="00A6696E" w:rsidP="00A6696E">
      <w:pPr>
        <w:ind w:firstLine="709"/>
        <w:rPr>
          <w:b/>
          <w:sz w:val="28"/>
          <w:szCs w:val="28"/>
          <w:highlight w:val="yellow"/>
          <w:lang w:val="uk-UA"/>
        </w:rPr>
      </w:pPr>
      <w:r w:rsidRPr="00851B24">
        <w:rPr>
          <w:sz w:val="28"/>
          <w:szCs w:val="28"/>
          <w:lang w:val="uk-UA"/>
        </w:rPr>
        <w:lastRenderedPageBreak/>
        <w:t>Випускник повинен</w:t>
      </w:r>
      <w:r w:rsidRPr="00851B24">
        <w:rPr>
          <w:b/>
          <w:sz w:val="28"/>
          <w:szCs w:val="28"/>
          <w:lang w:val="uk-UA"/>
        </w:rPr>
        <w:t xml:space="preserve"> вміти:</w:t>
      </w:r>
    </w:p>
    <w:p w14:paraId="44015C3C" w14:textId="77777777" w:rsidR="00A6696E" w:rsidRPr="00C96725" w:rsidRDefault="00A6696E" w:rsidP="00A6696E">
      <w:pPr>
        <w:spacing w:line="276" w:lineRule="auto"/>
        <w:ind w:firstLine="709"/>
        <w:jc w:val="both"/>
        <w:rPr>
          <w:sz w:val="28"/>
          <w:szCs w:val="28"/>
        </w:rPr>
      </w:pPr>
      <w:r w:rsidRPr="00C96725">
        <w:rPr>
          <w:sz w:val="28"/>
          <w:szCs w:val="28"/>
        </w:rPr>
        <w:t>– проводити кваліфіковане психолого-педагогічне обстеження з метою визначення</w:t>
      </w:r>
      <w:r w:rsidR="00D815A3">
        <w:rPr>
          <w:sz w:val="28"/>
          <w:szCs w:val="28"/>
          <w:lang w:val="uk-UA"/>
        </w:rPr>
        <w:t xml:space="preserve"> </w:t>
      </w:r>
      <w:r w:rsidRPr="00C96725">
        <w:rPr>
          <w:sz w:val="28"/>
          <w:szCs w:val="28"/>
        </w:rPr>
        <w:t>структури дефекту</w:t>
      </w:r>
      <w:r>
        <w:rPr>
          <w:sz w:val="28"/>
          <w:szCs w:val="28"/>
        </w:rPr>
        <w:t xml:space="preserve"> </w:t>
      </w:r>
      <w:r w:rsidRPr="00C96725">
        <w:rPr>
          <w:sz w:val="28"/>
          <w:szCs w:val="28"/>
        </w:rPr>
        <w:t>при мовленнєвих порушеннях.</w:t>
      </w:r>
    </w:p>
    <w:p w14:paraId="033C454A" w14:textId="77777777" w:rsidR="00A6696E" w:rsidRPr="00C96725" w:rsidRDefault="00A6696E" w:rsidP="00A6696E">
      <w:pPr>
        <w:spacing w:line="276" w:lineRule="auto"/>
        <w:ind w:firstLine="709"/>
        <w:jc w:val="both"/>
        <w:rPr>
          <w:sz w:val="28"/>
          <w:szCs w:val="28"/>
        </w:rPr>
      </w:pPr>
      <w:r w:rsidRPr="00C96725">
        <w:rPr>
          <w:sz w:val="28"/>
          <w:szCs w:val="28"/>
        </w:rPr>
        <w:t>– володіти методами диференційованої діагностики для визначення виду порушень;</w:t>
      </w:r>
    </w:p>
    <w:p w14:paraId="3A3AD30B" w14:textId="77777777" w:rsidR="00A6696E" w:rsidRPr="00C96725" w:rsidRDefault="00A6696E" w:rsidP="00A6696E">
      <w:pPr>
        <w:spacing w:line="276" w:lineRule="auto"/>
        <w:ind w:firstLine="709"/>
        <w:jc w:val="both"/>
        <w:rPr>
          <w:sz w:val="28"/>
          <w:szCs w:val="28"/>
        </w:rPr>
      </w:pPr>
      <w:r w:rsidRPr="00C96725">
        <w:rPr>
          <w:sz w:val="28"/>
          <w:szCs w:val="28"/>
        </w:rPr>
        <w:t>– здійснювати корекційний вплив, володіти методами навчання та виховання дітей з різною</w:t>
      </w:r>
      <w:r>
        <w:rPr>
          <w:sz w:val="28"/>
          <w:szCs w:val="28"/>
        </w:rPr>
        <w:t xml:space="preserve"> </w:t>
      </w:r>
      <w:r w:rsidRPr="00C96725">
        <w:rPr>
          <w:sz w:val="28"/>
          <w:szCs w:val="28"/>
        </w:rPr>
        <w:t>мовленнєвою патологією;</w:t>
      </w:r>
    </w:p>
    <w:p w14:paraId="7DBF1873" w14:textId="77777777" w:rsidR="00A6696E" w:rsidRPr="00C96725" w:rsidRDefault="00A6696E" w:rsidP="00A6696E">
      <w:pPr>
        <w:spacing w:line="276" w:lineRule="auto"/>
        <w:ind w:firstLine="709"/>
        <w:jc w:val="both"/>
        <w:rPr>
          <w:sz w:val="28"/>
          <w:szCs w:val="28"/>
        </w:rPr>
      </w:pPr>
      <w:r w:rsidRPr="00C96725">
        <w:rPr>
          <w:sz w:val="28"/>
          <w:szCs w:val="28"/>
        </w:rPr>
        <w:t>– впроваджувати в практику різні профілактичні засоби з метою попередження виникнення</w:t>
      </w:r>
      <w:r>
        <w:rPr>
          <w:sz w:val="28"/>
          <w:szCs w:val="28"/>
        </w:rPr>
        <w:t xml:space="preserve"> </w:t>
      </w:r>
      <w:r w:rsidRPr="00C96725">
        <w:rPr>
          <w:sz w:val="28"/>
          <w:szCs w:val="28"/>
        </w:rPr>
        <w:t>мовленнєвих вад або вторинних відхилень у психічному розвитку дитини;</w:t>
      </w:r>
    </w:p>
    <w:p w14:paraId="2719E140" w14:textId="77777777" w:rsidR="00A6696E" w:rsidRPr="00FD619F" w:rsidRDefault="00A6696E" w:rsidP="00A669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96725">
        <w:rPr>
          <w:sz w:val="28"/>
          <w:szCs w:val="28"/>
        </w:rPr>
        <w:t xml:space="preserve">– </w:t>
      </w:r>
      <w:proofErr w:type="spellStart"/>
      <w:r w:rsidRPr="00C96725">
        <w:rPr>
          <w:sz w:val="28"/>
          <w:szCs w:val="28"/>
        </w:rPr>
        <w:t>здійснювати</w:t>
      </w:r>
      <w:proofErr w:type="spellEnd"/>
      <w:r w:rsidRPr="00C96725">
        <w:rPr>
          <w:sz w:val="28"/>
          <w:szCs w:val="28"/>
        </w:rPr>
        <w:t xml:space="preserve"> </w:t>
      </w:r>
      <w:proofErr w:type="spellStart"/>
      <w:r w:rsidRPr="00C96725">
        <w:rPr>
          <w:sz w:val="28"/>
          <w:szCs w:val="28"/>
        </w:rPr>
        <w:t>консультування</w:t>
      </w:r>
      <w:proofErr w:type="spellEnd"/>
      <w:r w:rsidRPr="00C96725">
        <w:rPr>
          <w:sz w:val="28"/>
          <w:szCs w:val="28"/>
        </w:rPr>
        <w:t xml:space="preserve"> </w:t>
      </w:r>
      <w:proofErr w:type="spellStart"/>
      <w:r w:rsidRPr="00C96725">
        <w:rPr>
          <w:sz w:val="28"/>
          <w:szCs w:val="28"/>
        </w:rPr>
        <w:t>дітей</w:t>
      </w:r>
      <w:proofErr w:type="spellEnd"/>
      <w:r w:rsidRPr="00C96725">
        <w:rPr>
          <w:sz w:val="28"/>
          <w:szCs w:val="28"/>
        </w:rPr>
        <w:t xml:space="preserve"> та </w:t>
      </w:r>
      <w:proofErr w:type="spellStart"/>
      <w:r w:rsidRPr="00C96725">
        <w:rPr>
          <w:sz w:val="28"/>
          <w:szCs w:val="28"/>
        </w:rPr>
        <w:t>дорослих</w:t>
      </w:r>
      <w:proofErr w:type="spellEnd"/>
      <w:r w:rsidRPr="00C96725">
        <w:rPr>
          <w:sz w:val="28"/>
          <w:szCs w:val="28"/>
        </w:rPr>
        <w:t xml:space="preserve"> з </w:t>
      </w:r>
      <w:r w:rsidR="00D815A3">
        <w:rPr>
          <w:sz w:val="28"/>
          <w:szCs w:val="28"/>
          <w:lang w:val="uk-UA"/>
        </w:rPr>
        <w:t>порушеннями</w:t>
      </w:r>
      <w:r w:rsidRPr="00C96725">
        <w:rPr>
          <w:sz w:val="28"/>
          <w:szCs w:val="28"/>
        </w:rPr>
        <w:t xml:space="preserve"> </w:t>
      </w:r>
      <w:proofErr w:type="spellStart"/>
      <w:r w:rsidRPr="00C96725">
        <w:rPr>
          <w:sz w:val="28"/>
          <w:szCs w:val="28"/>
        </w:rPr>
        <w:t>мовленнєво</w:t>
      </w:r>
      <w:proofErr w:type="spellEnd"/>
      <w:r w:rsidR="00D815A3">
        <w:rPr>
          <w:sz w:val="28"/>
          <w:szCs w:val="28"/>
          <w:lang w:val="uk-UA"/>
        </w:rPr>
        <w:t>го</w:t>
      </w:r>
      <w:r w:rsidRPr="00C96725">
        <w:rPr>
          <w:sz w:val="28"/>
          <w:szCs w:val="28"/>
        </w:rPr>
        <w:t xml:space="preserve"> </w:t>
      </w:r>
      <w:proofErr w:type="spellStart"/>
      <w:r w:rsidRPr="00C96725">
        <w:rPr>
          <w:sz w:val="28"/>
          <w:szCs w:val="28"/>
        </w:rPr>
        <w:t>розвитку</w:t>
      </w:r>
      <w:proofErr w:type="spellEnd"/>
      <w:r w:rsidRPr="00C967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96725">
        <w:rPr>
          <w:sz w:val="28"/>
          <w:szCs w:val="28"/>
        </w:rPr>
        <w:t>їхніх</w:t>
      </w:r>
      <w:proofErr w:type="spellEnd"/>
      <w:r w:rsidRPr="00C96725">
        <w:rPr>
          <w:sz w:val="28"/>
          <w:szCs w:val="28"/>
        </w:rPr>
        <w:t xml:space="preserve"> </w:t>
      </w:r>
      <w:proofErr w:type="spellStart"/>
      <w:r w:rsidRPr="00C96725">
        <w:rPr>
          <w:sz w:val="28"/>
          <w:szCs w:val="28"/>
        </w:rPr>
        <w:t>батьків</w:t>
      </w:r>
      <w:proofErr w:type="spellEnd"/>
      <w:r w:rsidRPr="00C96725">
        <w:rPr>
          <w:sz w:val="28"/>
          <w:szCs w:val="28"/>
        </w:rPr>
        <w:t xml:space="preserve"> та </w:t>
      </w:r>
      <w:proofErr w:type="spellStart"/>
      <w:r w:rsidRPr="00C96725">
        <w:rPr>
          <w:sz w:val="28"/>
          <w:szCs w:val="28"/>
        </w:rPr>
        <w:t>педагогів</w:t>
      </w:r>
      <w:proofErr w:type="spellEnd"/>
      <w:r w:rsidRPr="00C96725">
        <w:rPr>
          <w:sz w:val="28"/>
          <w:szCs w:val="28"/>
        </w:rPr>
        <w:t xml:space="preserve"> з </w:t>
      </w:r>
      <w:proofErr w:type="spellStart"/>
      <w:r w:rsidRPr="00C96725">
        <w:rPr>
          <w:sz w:val="28"/>
          <w:szCs w:val="28"/>
        </w:rPr>
        <w:t>проблеми</w:t>
      </w:r>
      <w:proofErr w:type="spellEnd"/>
      <w:r w:rsidRPr="00C96725">
        <w:rPr>
          <w:sz w:val="28"/>
          <w:szCs w:val="28"/>
        </w:rPr>
        <w:t xml:space="preserve"> </w:t>
      </w:r>
      <w:proofErr w:type="spellStart"/>
      <w:r w:rsidRPr="00C96725">
        <w:rPr>
          <w:sz w:val="28"/>
          <w:szCs w:val="28"/>
        </w:rPr>
        <w:t>навчання</w:t>
      </w:r>
      <w:proofErr w:type="spellEnd"/>
      <w:r w:rsidRPr="00C96725">
        <w:rPr>
          <w:sz w:val="28"/>
          <w:szCs w:val="28"/>
        </w:rPr>
        <w:t xml:space="preserve">, </w:t>
      </w:r>
      <w:proofErr w:type="spellStart"/>
      <w:r w:rsidRPr="00C96725">
        <w:rPr>
          <w:sz w:val="28"/>
          <w:szCs w:val="28"/>
        </w:rPr>
        <w:t>розвитку</w:t>
      </w:r>
      <w:proofErr w:type="spellEnd"/>
      <w:r w:rsidRPr="00C96725">
        <w:rPr>
          <w:sz w:val="28"/>
          <w:szCs w:val="28"/>
        </w:rPr>
        <w:t xml:space="preserve">, </w:t>
      </w:r>
      <w:proofErr w:type="spellStart"/>
      <w:r w:rsidRPr="00C96725">
        <w:rPr>
          <w:sz w:val="28"/>
          <w:szCs w:val="28"/>
        </w:rPr>
        <w:t>життєвого</w:t>
      </w:r>
      <w:proofErr w:type="spellEnd"/>
      <w:r w:rsidRPr="00C96725">
        <w:rPr>
          <w:sz w:val="28"/>
          <w:szCs w:val="28"/>
        </w:rPr>
        <w:t xml:space="preserve"> та </w:t>
      </w:r>
      <w:proofErr w:type="spellStart"/>
      <w:r w:rsidRPr="00C96725"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D619F">
        <w:rPr>
          <w:sz w:val="28"/>
          <w:szCs w:val="28"/>
        </w:rPr>
        <w:t>самовизначення</w:t>
      </w:r>
      <w:proofErr w:type="spellEnd"/>
      <w:r w:rsidR="00FD619F">
        <w:rPr>
          <w:sz w:val="28"/>
          <w:szCs w:val="28"/>
          <w:lang w:val="uk-UA"/>
        </w:rPr>
        <w:t>.</w:t>
      </w:r>
    </w:p>
    <w:p w14:paraId="26E31644" w14:textId="77777777" w:rsidR="00A6696E" w:rsidRDefault="00A6696E" w:rsidP="00A6696E">
      <w:pPr>
        <w:jc w:val="center"/>
        <w:rPr>
          <w:b/>
          <w:sz w:val="28"/>
          <w:szCs w:val="28"/>
        </w:rPr>
      </w:pPr>
    </w:p>
    <w:p w14:paraId="70D9E326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71EC2EB3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0CC879A6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01EF8916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5D6AB1CF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61344178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2CC07F52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6FE147C0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308A7E39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4C1912B8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78EFF7A7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28FCC791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0480CFEF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5CB5B786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424E7642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571B8F00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5749E8B6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497175AB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20BBFC03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66BFBF3A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6518007D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64D7B53E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4250F2B3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367B9B70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3F06EC6F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07A92283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7E9DBA4D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04011D74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39D399D2" w14:textId="77777777" w:rsidR="00D815A3" w:rsidRDefault="00D815A3" w:rsidP="00A6696E">
      <w:pPr>
        <w:jc w:val="center"/>
        <w:rPr>
          <w:b/>
          <w:sz w:val="28"/>
          <w:szCs w:val="28"/>
          <w:lang w:val="uk-UA"/>
        </w:rPr>
      </w:pPr>
    </w:p>
    <w:p w14:paraId="05C0ED5A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555E43ED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1C60B7B6" w14:textId="77777777" w:rsidR="00A6696E" w:rsidRPr="00047ED3" w:rsidRDefault="00A6696E" w:rsidP="00A6696E">
      <w:pPr>
        <w:jc w:val="center"/>
        <w:rPr>
          <w:b/>
          <w:sz w:val="28"/>
          <w:szCs w:val="28"/>
          <w:lang w:val="uk-UA"/>
        </w:rPr>
      </w:pPr>
      <w:r w:rsidRPr="00047ED3">
        <w:rPr>
          <w:b/>
          <w:sz w:val="28"/>
          <w:szCs w:val="28"/>
          <w:lang w:val="uk-UA"/>
        </w:rPr>
        <w:lastRenderedPageBreak/>
        <w:t>КРИТЕРІЇ ОЦІНЮВАННЯ</w:t>
      </w:r>
    </w:p>
    <w:p w14:paraId="45748813" w14:textId="77777777" w:rsidR="00A6696E" w:rsidRPr="00047ED3" w:rsidRDefault="00A6696E" w:rsidP="00A6696E">
      <w:pPr>
        <w:jc w:val="center"/>
        <w:rPr>
          <w:b/>
          <w:sz w:val="28"/>
          <w:szCs w:val="28"/>
          <w:lang w:val="uk-UA"/>
        </w:rPr>
      </w:pPr>
      <w:r w:rsidRPr="00047ED3">
        <w:rPr>
          <w:b/>
          <w:sz w:val="28"/>
          <w:szCs w:val="28"/>
          <w:lang w:val="uk-UA"/>
        </w:rPr>
        <w:t>знань і вмінь студентів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136"/>
        <w:gridCol w:w="2446"/>
        <w:gridCol w:w="4785"/>
      </w:tblGrid>
      <w:tr w:rsidR="00A6696E" w:rsidRPr="00047ED3" w14:paraId="0EF77967" w14:textId="77777777" w:rsidTr="00A6696E">
        <w:trPr>
          <w:trHeight w:val="1932"/>
        </w:trPr>
        <w:tc>
          <w:tcPr>
            <w:tcW w:w="1418" w:type="dxa"/>
            <w:vAlign w:val="center"/>
          </w:tcPr>
          <w:p w14:paraId="22951B45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>Сума балів за тестові завдання</w:t>
            </w:r>
          </w:p>
        </w:tc>
        <w:tc>
          <w:tcPr>
            <w:tcW w:w="1056" w:type="dxa"/>
            <w:vAlign w:val="center"/>
          </w:tcPr>
          <w:p w14:paraId="4D43DBCA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2268" w:type="dxa"/>
            <w:vAlign w:val="center"/>
          </w:tcPr>
          <w:p w14:paraId="3F53B74A" w14:textId="77777777" w:rsidR="00A6696E" w:rsidRPr="00047ED3" w:rsidRDefault="00A6696E" w:rsidP="00A6696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 xml:space="preserve">Оцінка за національною шкалою для комплексного кваліфікаційного іспиту </w:t>
            </w:r>
          </w:p>
        </w:tc>
        <w:tc>
          <w:tcPr>
            <w:tcW w:w="5039" w:type="dxa"/>
            <w:vAlign w:val="center"/>
          </w:tcPr>
          <w:p w14:paraId="09AB62BC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>Характеристика відповідей студента</w:t>
            </w:r>
          </w:p>
        </w:tc>
      </w:tr>
      <w:tr w:rsidR="00A6696E" w:rsidRPr="00F94758" w14:paraId="1679CAC8" w14:textId="77777777" w:rsidTr="00A6696E">
        <w:trPr>
          <w:trHeight w:val="1749"/>
        </w:trPr>
        <w:tc>
          <w:tcPr>
            <w:tcW w:w="1418" w:type="dxa"/>
            <w:vAlign w:val="center"/>
          </w:tcPr>
          <w:p w14:paraId="46F91340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056" w:type="dxa"/>
            <w:vAlign w:val="center"/>
          </w:tcPr>
          <w:p w14:paraId="5C6445E1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268" w:type="dxa"/>
            <w:vAlign w:val="center"/>
          </w:tcPr>
          <w:p w14:paraId="0DD9BB75" w14:textId="77777777" w:rsidR="00A6696E" w:rsidRPr="00047ED3" w:rsidRDefault="00A6696E" w:rsidP="00A6696E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 xml:space="preserve">відмінно </w:t>
            </w:r>
          </w:p>
        </w:tc>
        <w:tc>
          <w:tcPr>
            <w:tcW w:w="5039" w:type="dxa"/>
          </w:tcPr>
          <w:p w14:paraId="74F92E80" w14:textId="77777777" w:rsidR="00A6696E" w:rsidRPr="00047ED3" w:rsidRDefault="00A6696E" w:rsidP="00A6696E">
            <w:pPr>
              <w:jc w:val="both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 xml:space="preserve">Обсяг правильно розв’язаних завдань становить 90-100 %. Студент володіє уміннями і навичками розв’язування складних, нестандартних тестових завдань як обов’язкового так і підвищеного рівнів, демонструє розуміння змісту навчального матеріалу, Розв’язувані завдання правильні, обґрунтовані і раціональні. </w:t>
            </w:r>
          </w:p>
        </w:tc>
      </w:tr>
      <w:tr w:rsidR="00A6696E" w:rsidRPr="00047ED3" w14:paraId="02EB4964" w14:textId="77777777" w:rsidTr="00A6696E">
        <w:trPr>
          <w:trHeight w:val="194"/>
        </w:trPr>
        <w:tc>
          <w:tcPr>
            <w:tcW w:w="1418" w:type="dxa"/>
            <w:vAlign w:val="center"/>
          </w:tcPr>
          <w:p w14:paraId="59650BE2" w14:textId="77777777" w:rsidR="00A6696E" w:rsidRPr="00047ED3" w:rsidRDefault="00A6696E" w:rsidP="00A6696E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056" w:type="dxa"/>
            <w:vAlign w:val="center"/>
          </w:tcPr>
          <w:p w14:paraId="1485C3E8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268" w:type="dxa"/>
            <w:vAlign w:val="center"/>
          </w:tcPr>
          <w:p w14:paraId="6AB956D9" w14:textId="77777777" w:rsidR="00A6696E" w:rsidRPr="00047ED3" w:rsidRDefault="00A6696E" w:rsidP="00A6696E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 xml:space="preserve">дуже добре </w:t>
            </w:r>
          </w:p>
        </w:tc>
        <w:tc>
          <w:tcPr>
            <w:tcW w:w="5039" w:type="dxa"/>
          </w:tcPr>
          <w:p w14:paraId="6345AC2E" w14:textId="77777777" w:rsidR="00A6696E" w:rsidRPr="00047ED3" w:rsidRDefault="00A6696E" w:rsidP="00A6696E">
            <w:pPr>
              <w:jc w:val="both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Обсяг правильно розв’язаних завдань становить понад 82-89 %. У розв’язаних тестових завданнях зустрічаються окремі неточності і незначні помилки, які суттєво не впливають на правильність відповіді.</w:t>
            </w:r>
          </w:p>
        </w:tc>
      </w:tr>
      <w:tr w:rsidR="00A6696E" w:rsidRPr="00F94758" w14:paraId="267F7173" w14:textId="77777777" w:rsidTr="00A6696E">
        <w:tc>
          <w:tcPr>
            <w:tcW w:w="1418" w:type="dxa"/>
            <w:vAlign w:val="center"/>
          </w:tcPr>
          <w:p w14:paraId="176B2B4A" w14:textId="77777777" w:rsidR="00A6696E" w:rsidRPr="00047ED3" w:rsidRDefault="00A6696E" w:rsidP="00D815A3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7</w:t>
            </w:r>
            <w:r w:rsidR="00D815A3">
              <w:rPr>
                <w:sz w:val="28"/>
                <w:szCs w:val="28"/>
                <w:lang w:val="uk-UA"/>
              </w:rPr>
              <w:t>5</w:t>
            </w:r>
            <w:r w:rsidRPr="00047ED3">
              <w:rPr>
                <w:sz w:val="28"/>
                <w:szCs w:val="28"/>
                <w:lang w:val="uk-UA"/>
              </w:rPr>
              <w:t>-81</w:t>
            </w:r>
          </w:p>
        </w:tc>
        <w:tc>
          <w:tcPr>
            <w:tcW w:w="1056" w:type="dxa"/>
            <w:vAlign w:val="center"/>
          </w:tcPr>
          <w:p w14:paraId="056884F0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2268" w:type="dxa"/>
            <w:vAlign w:val="center"/>
          </w:tcPr>
          <w:p w14:paraId="15C0A782" w14:textId="77777777" w:rsidR="00A6696E" w:rsidRPr="00047ED3" w:rsidRDefault="00A6696E" w:rsidP="00A6696E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5039" w:type="dxa"/>
          </w:tcPr>
          <w:p w14:paraId="1AE6E22C" w14:textId="77777777" w:rsidR="00A6696E" w:rsidRPr="00047ED3" w:rsidRDefault="00A6696E" w:rsidP="00A6696E">
            <w:pPr>
              <w:jc w:val="both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Обсяг розв’язаних тестових завдань становить 74-81 %. Студент добре володіє уміннями і навичками розв’язування нескладних тестових завдань, демонструє розуміння</w:t>
            </w:r>
            <w:r w:rsidRPr="00047ED3">
              <w:rPr>
                <w:sz w:val="28"/>
                <w:szCs w:val="28"/>
                <w:lang w:val="uk-UA"/>
              </w:rPr>
              <w:br/>
              <w:t>змісту навчального матеріалу, знає властивості понять і вміє обґрунтовувати їх істинність, вміє логічно мислити, робити правильні умовиводи і судження.</w:t>
            </w:r>
          </w:p>
        </w:tc>
      </w:tr>
      <w:tr w:rsidR="00A6696E" w:rsidRPr="00047ED3" w14:paraId="3F5F7890" w14:textId="77777777" w:rsidTr="00A6696E">
        <w:tc>
          <w:tcPr>
            <w:tcW w:w="1418" w:type="dxa"/>
            <w:vAlign w:val="center"/>
          </w:tcPr>
          <w:p w14:paraId="02301CDA" w14:textId="77777777" w:rsidR="00A6696E" w:rsidRPr="00047ED3" w:rsidRDefault="00A6696E" w:rsidP="00D815A3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6</w:t>
            </w:r>
            <w:r w:rsidR="00D815A3">
              <w:rPr>
                <w:sz w:val="28"/>
                <w:szCs w:val="28"/>
                <w:lang w:val="uk-UA"/>
              </w:rPr>
              <w:t>9</w:t>
            </w:r>
            <w:r w:rsidRPr="00047ED3">
              <w:rPr>
                <w:sz w:val="28"/>
                <w:szCs w:val="28"/>
                <w:lang w:val="uk-UA"/>
              </w:rPr>
              <w:t>-7</w:t>
            </w:r>
            <w:r w:rsidR="00D815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56" w:type="dxa"/>
            <w:vAlign w:val="center"/>
          </w:tcPr>
          <w:p w14:paraId="0ACF8308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2268" w:type="dxa"/>
            <w:vAlign w:val="center"/>
          </w:tcPr>
          <w:p w14:paraId="55E28759" w14:textId="77777777" w:rsidR="00A6696E" w:rsidRPr="00047ED3" w:rsidRDefault="00A6696E" w:rsidP="00A6696E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5039" w:type="dxa"/>
          </w:tcPr>
          <w:p w14:paraId="6E6F5010" w14:textId="77777777" w:rsidR="00A6696E" w:rsidRPr="00047ED3" w:rsidRDefault="00A6696E" w:rsidP="00A6696E">
            <w:pPr>
              <w:jc w:val="both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Обсяг розв’язаних тестових завдань становить 64-73 %. Студент задовільно володіє уміннями і навичками розв’язування нескладних тестових завдань. У відповідях на</w:t>
            </w:r>
            <w:r w:rsidRPr="00047ED3">
              <w:rPr>
                <w:sz w:val="28"/>
                <w:szCs w:val="28"/>
                <w:lang w:val="uk-UA"/>
              </w:rPr>
              <w:br/>
              <w:t>запитання тесту допускаються несуттєві недоліки та помилки.</w:t>
            </w:r>
          </w:p>
        </w:tc>
      </w:tr>
      <w:tr w:rsidR="00A6696E" w:rsidRPr="00F94758" w14:paraId="0254E10D" w14:textId="77777777" w:rsidTr="00A6696E">
        <w:trPr>
          <w:trHeight w:val="2541"/>
        </w:trPr>
        <w:tc>
          <w:tcPr>
            <w:tcW w:w="1418" w:type="dxa"/>
            <w:vAlign w:val="center"/>
          </w:tcPr>
          <w:p w14:paraId="4CA104CD" w14:textId="77777777" w:rsidR="00A6696E" w:rsidRPr="00047ED3" w:rsidRDefault="00A6696E" w:rsidP="00D815A3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lastRenderedPageBreak/>
              <w:t>60-6</w:t>
            </w:r>
            <w:r w:rsidR="00D815A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56" w:type="dxa"/>
            <w:vAlign w:val="center"/>
          </w:tcPr>
          <w:p w14:paraId="58421A2B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2268" w:type="dxa"/>
            <w:vAlign w:val="center"/>
          </w:tcPr>
          <w:p w14:paraId="7AF2BA76" w14:textId="77777777" w:rsidR="00A6696E" w:rsidRPr="00047ED3" w:rsidRDefault="00A6696E" w:rsidP="00A6696E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5039" w:type="dxa"/>
          </w:tcPr>
          <w:p w14:paraId="4CE82EB6" w14:textId="77777777" w:rsidR="00A6696E" w:rsidRPr="00047ED3" w:rsidRDefault="00A6696E" w:rsidP="00A6696E">
            <w:pPr>
              <w:jc w:val="both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Обсяг розв’язаних тестових завдань становить 60-63 %. Відповіді на питання тесту носять фрагментарний характер, свідчать, що студент відтворює знання поверхово, на рівні запам’ятовування, не вміє застосовувати їх в змінених умовах, міркує шаблонно.</w:t>
            </w:r>
          </w:p>
        </w:tc>
      </w:tr>
      <w:tr w:rsidR="00A6696E" w:rsidRPr="00047ED3" w14:paraId="00549E18" w14:textId="77777777" w:rsidTr="00A6696E">
        <w:tc>
          <w:tcPr>
            <w:tcW w:w="1418" w:type="dxa"/>
            <w:vAlign w:val="center"/>
          </w:tcPr>
          <w:p w14:paraId="0D4A568A" w14:textId="77777777" w:rsidR="00A6696E" w:rsidRPr="00047ED3" w:rsidRDefault="00A6696E" w:rsidP="00A6696E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056" w:type="dxa"/>
            <w:vAlign w:val="center"/>
          </w:tcPr>
          <w:p w14:paraId="77E6A30E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2268" w:type="dxa"/>
            <w:vAlign w:val="center"/>
          </w:tcPr>
          <w:p w14:paraId="660A4663" w14:textId="77777777" w:rsidR="00A6696E" w:rsidRPr="00047ED3" w:rsidRDefault="00A6696E" w:rsidP="00A6696E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 xml:space="preserve">незадовільно </w:t>
            </w:r>
          </w:p>
        </w:tc>
        <w:tc>
          <w:tcPr>
            <w:tcW w:w="5039" w:type="dxa"/>
          </w:tcPr>
          <w:p w14:paraId="333B2DB1" w14:textId="77777777" w:rsidR="00A6696E" w:rsidRPr="00047ED3" w:rsidRDefault="00A6696E" w:rsidP="00A6696E">
            <w:pPr>
              <w:jc w:val="both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Обсяг розв’язаних тестових завдань становить 35-59 %. У студента відсутні просторова уява, знання, вміння і навички для розв’язування поставлених завдань.</w:t>
            </w:r>
          </w:p>
        </w:tc>
      </w:tr>
      <w:tr w:rsidR="00A6696E" w:rsidRPr="00047ED3" w14:paraId="7AD7BCFB" w14:textId="77777777" w:rsidTr="00A6696E">
        <w:trPr>
          <w:trHeight w:val="708"/>
        </w:trPr>
        <w:tc>
          <w:tcPr>
            <w:tcW w:w="1418" w:type="dxa"/>
            <w:vAlign w:val="center"/>
          </w:tcPr>
          <w:p w14:paraId="4941BA70" w14:textId="77777777" w:rsidR="00A6696E" w:rsidRPr="00047ED3" w:rsidRDefault="00D815A3" w:rsidP="00A66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6696E" w:rsidRPr="00047ED3">
              <w:rPr>
                <w:sz w:val="28"/>
                <w:szCs w:val="28"/>
                <w:lang w:val="uk-UA"/>
              </w:rPr>
              <w:t>-34</w:t>
            </w:r>
          </w:p>
        </w:tc>
        <w:tc>
          <w:tcPr>
            <w:tcW w:w="1056" w:type="dxa"/>
            <w:vAlign w:val="center"/>
          </w:tcPr>
          <w:p w14:paraId="799A2B9C" w14:textId="77777777" w:rsidR="00A6696E" w:rsidRPr="00047ED3" w:rsidRDefault="00A6696E" w:rsidP="00A669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ED3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2268" w:type="dxa"/>
            <w:vAlign w:val="center"/>
          </w:tcPr>
          <w:p w14:paraId="2A87EE7E" w14:textId="77777777" w:rsidR="00A6696E" w:rsidRPr="00047ED3" w:rsidRDefault="00A6696E" w:rsidP="00A6696E">
            <w:pPr>
              <w:jc w:val="center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 xml:space="preserve">незадовільно </w:t>
            </w:r>
          </w:p>
        </w:tc>
        <w:tc>
          <w:tcPr>
            <w:tcW w:w="5039" w:type="dxa"/>
          </w:tcPr>
          <w:p w14:paraId="3BD52420" w14:textId="77777777" w:rsidR="00A6696E" w:rsidRPr="00047ED3" w:rsidRDefault="00A6696E" w:rsidP="00A6696E">
            <w:pPr>
              <w:jc w:val="both"/>
              <w:rPr>
                <w:sz w:val="28"/>
                <w:szCs w:val="28"/>
                <w:lang w:val="uk-UA"/>
              </w:rPr>
            </w:pPr>
            <w:r w:rsidRPr="00047ED3">
              <w:rPr>
                <w:sz w:val="28"/>
                <w:szCs w:val="28"/>
                <w:lang w:val="uk-UA"/>
              </w:rPr>
              <w:t>Обсяг розв’язаних тестових завдань становить менше 34 %. Студент не усвідомлює змісту запитань тесту, його відповідь не має безпосереднього відношення до поставленого питання або відсутня зовсім, не вміє міркувати.</w:t>
            </w:r>
          </w:p>
        </w:tc>
      </w:tr>
    </w:tbl>
    <w:p w14:paraId="4179F5D3" w14:textId="77777777" w:rsidR="00A6696E" w:rsidRPr="00047ED3" w:rsidRDefault="00A6696E" w:rsidP="00A6696E">
      <w:pPr>
        <w:ind w:firstLine="709"/>
        <w:jc w:val="center"/>
        <w:rPr>
          <w:sz w:val="28"/>
          <w:szCs w:val="28"/>
          <w:lang w:val="uk-UA"/>
        </w:rPr>
      </w:pPr>
    </w:p>
    <w:p w14:paraId="7ED8773D" w14:textId="77777777" w:rsidR="00A6696E" w:rsidRPr="00047ED3" w:rsidRDefault="00A6696E" w:rsidP="00A6696E">
      <w:pPr>
        <w:jc w:val="center"/>
        <w:rPr>
          <w:b/>
          <w:bCs/>
          <w:sz w:val="28"/>
          <w:szCs w:val="28"/>
          <w:lang w:val="uk-UA"/>
        </w:rPr>
      </w:pPr>
      <w:r w:rsidRPr="00047ED3">
        <w:rPr>
          <w:b/>
          <w:bCs/>
          <w:sz w:val="28"/>
          <w:szCs w:val="28"/>
          <w:lang w:val="uk-UA"/>
        </w:rPr>
        <w:t>СТРУКТУРА ОЦІНКИ</w:t>
      </w:r>
    </w:p>
    <w:p w14:paraId="51636C53" w14:textId="77777777" w:rsidR="00A6696E" w:rsidRPr="00047ED3" w:rsidRDefault="00A6696E" w:rsidP="00A6696E">
      <w:pPr>
        <w:ind w:firstLine="709"/>
        <w:jc w:val="both"/>
      </w:pPr>
      <w:r w:rsidRPr="00047ED3">
        <w:rPr>
          <w:sz w:val="28"/>
          <w:szCs w:val="28"/>
          <w:lang w:val="uk-UA"/>
        </w:rPr>
        <w:t>Тестові з</w:t>
      </w:r>
      <w:r w:rsidRPr="00047ED3">
        <w:rPr>
          <w:iCs/>
          <w:sz w:val="28"/>
          <w:szCs w:val="28"/>
          <w:lang w:val="uk-UA"/>
        </w:rPr>
        <w:t>апитання від 1 до 100 мають чотири варіанти відповіді, серед яких лише одна</w:t>
      </w:r>
      <w:r w:rsidRPr="00047ED3">
        <w:rPr>
          <w:sz w:val="28"/>
          <w:szCs w:val="28"/>
          <w:lang w:val="uk-UA"/>
        </w:rPr>
        <w:t xml:space="preserve"> </w:t>
      </w:r>
      <w:r w:rsidRPr="00047ED3">
        <w:rPr>
          <w:iCs/>
          <w:sz w:val="28"/>
          <w:szCs w:val="28"/>
          <w:lang w:val="uk-UA"/>
        </w:rPr>
        <w:t>правильна. Необхідно вибрати правильний варіант відповіді (а, б, в, г) та позначити її в бланку відповіді біля номера завдання</w:t>
      </w:r>
      <w:r w:rsidRPr="00047ED3">
        <w:rPr>
          <w:sz w:val="28"/>
          <w:szCs w:val="28"/>
          <w:lang w:val="uk-UA"/>
        </w:rPr>
        <w:t>.</w:t>
      </w:r>
      <w:r w:rsidRPr="00047ED3">
        <w:t xml:space="preserve"> </w:t>
      </w:r>
    </w:p>
    <w:p w14:paraId="6E3F8E15" w14:textId="77777777" w:rsidR="00A6696E" w:rsidRPr="00047ED3" w:rsidRDefault="00A6696E" w:rsidP="00A6696E">
      <w:pPr>
        <w:ind w:firstLine="709"/>
        <w:jc w:val="both"/>
        <w:rPr>
          <w:sz w:val="18"/>
          <w:szCs w:val="18"/>
          <w:lang w:val="uk-UA"/>
        </w:rPr>
      </w:pPr>
      <w:r w:rsidRPr="00047ED3">
        <w:rPr>
          <w:sz w:val="28"/>
          <w:szCs w:val="28"/>
          <w:lang w:val="uk-UA"/>
        </w:rPr>
        <w:t xml:space="preserve">Загальна оцінка за тестові запитання оцінюється за шкалою від 0 до 100 балів, де кожна правильна відповідь становить 1 бал. Загальний бал оцінювання рівня знань студента вираховується згідно кількості правильних відповідей. </w:t>
      </w:r>
    </w:p>
    <w:p w14:paraId="173AA4FB" w14:textId="77777777" w:rsidR="00A6696E" w:rsidRDefault="00A6696E" w:rsidP="00A6696E">
      <w:pPr>
        <w:shd w:val="clear" w:color="auto" w:fill="FFFFFF"/>
        <w:spacing w:line="276" w:lineRule="auto"/>
        <w:ind w:left="34"/>
        <w:jc w:val="center"/>
        <w:rPr>
          <w:b/>
          <w:sz w:val="28"/>
          <w:szCs w:val="28"/>
          <w:lang w:val="uk-UA"/>
        </w:rPr>
      </w:pPr>
    </w:p>
    <w:p w14:paraId="3FD7F3A5" w14:textId="77777777" w:rsidR="00A6696E" w:rsidRDefault="00A6696E" w:rsidP="00A6696E">
      <w:pPr>
        <w:shd w:val="clear" w:color="auto" w:fill="FFFFFF"/>
        <w:spacing w:line="276" w:lineRule="auto"/>
        <w:ind w:left="34"/>
        <w:jc w:val="center"/>
        <w:rPr>
          <w:b/>
          <w:sz w:val="28"/>
          <w:szCs w:val="28"/>
          <w:lang w:val="uk-UA"/>
        </w:rPr>
      </w:pPr>
    </w:p>
    <w:p w14:paraId="5AAADF33" w14:textId="77777777" w:rsidR="00A6696E" w:rsidRDefault="00A6696E" w:rsidP="00A6696E">
      <w:pPr>
        <w:shd w:val="clear" w:color="auto" w:fill="FFFFFF"/>
        <w:spacing w:line="276" w:lineRule="auto"/>
        <w:ind w:left="34"/>
        <w:jc w:val="center"/>
        <w:rPr>
          <w:b/>
          <w:sz w:val="28"/>
          <w:szCs w:val="28"/>
          <w:lang w:val="uk-UA"/>
        </w:rPr>
      </w:pPr>
    </w:p>
    <w:p w14:paraId="684194B2" w14:textId="77777777" w:rsidR="00A6696E" w:rsidRDefault="00A6696E" w:rsidP="00A6696E">
      <w:pPr>
        <w:shd w:val="clear" w:color="auto" w:fill="FFFFFF"/>
        <w:spacing w:line="276" w:lineRule="auto"/>
        <w:ind w:left="34"/>
        <w:jc w:val="center"/>
        <w:rPr>
          <w:b/>
          <w:sz w:val="28"/>
          <w:szCs w:val="28"/>
          <w:lang w:val="uk-UA"/>
        </w:rPr>
      </w:pPr>
    </w:p>
    <w:p w14:paraId="36F26375" w14:textId="77777777" w:rsidR="00A6696E" w:rsidRDefault="00A6696E" w:rsidP="00A6696E">
      <w:pPr>
        <w:shd w:val="clear" w:color="auto" w:fill="FFFFFF"/>
        <w:spacing w:line="276" w:lineRule="auto"/>
        <w:ind w:left="34"/>
        <w:jc w:val="center"/>
        <w:rPr>
          <w:b/>
          <w:sz w:val="28"/>
          <w:szCs w:val="28"/>
          <w:lang w:val="uk-UA"/>
        </w:rPr>
      </w:pPr>
    </w:p>
    <w:p w14:paraId="0BDE3D79" w14:textId="77777777" w:rsidR="00A6696E" w:rsidRDefault="00A6696E" w:rsidP="00A6696E">
      <w:pPr>
        <w:shd w:val="clear" w:color="auto" w:fill="FFFFFF"/>
        <w:spacing w:line="276" w:lineRule="auto"/>
        <w:ind w:left="34"/>
        <w:jc w:val="center"/>
        <w:rPr>
          <w:b/>
          <w:sz w:val="28"/>
          <w:szCs w:val="28"/>
          <w:lang w:val="uk-UA"/>
        </w:rPr>
      </w:pPr>
    </w:p>
    <w:p w14:paraId="67E906BF" w14:textId="77777777" w:rsidR="00A6696E" w:rsidRDefault="00A6696E" w:rsidP="00A6696E">
      <w:pPr>
        <w:shd w:val="clear" w:color="auto" w:fill="FFFFFF"/>
        <w:spacing w:line="276" w:lineRule="auto"/>
        <w:ind w:left="34"/>
        <w:jc w:val="center"/>
        <w:rPr>
          <w:b/>
          <w:sz w:val="28"/>
          <w:szCs w:val="28"/>
          <w:lang w:val="uk-UA"/>
        </w:rPr>
      </w:pPr>
    </w:p>
    <w:p w14:paraId="71B4CBA3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3FF52EE4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3C14B247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01081248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2DB20862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21F8623C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50DD537A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55D84FF0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667F9FD3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4923423C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68B0D6CE" w14:textId="77777777" w:rsidR="00A6696E" w:rsidRDefault="00A6696E" w:rsidP="00A6696E">
      <w:pPr>
        <w:jc w:val="center"/>
        <w:rPr>
          <w:b/>
          <w:sz w:val="28"/>
          <w:szCs w:val="28"/>
          <w:lang w:val="uk-UA"/>
        </w:rPr>
      </w:pPr>
    </w:p>
    <w:p w14:paraId="632D82F6" w14:textId="77777777" w:rsidR="00A6696E" w:rsidRPr="00851B24" w:rsidRDefault="00A6696E" w:rsidP="00623C9F">
      <w:pPr>
        <w:jc w:val="center"/>
        <w:rPr>
          <w:b/>
          <w:sz w:val="28"/>
          <w:szCs w:val="28"/>
          <w:lang w:val="uk-UA"/>
        </w:rPr>
      </w:pPr>
      <w:r w:rsidRPr="00851B24">
        <w:rPr>
          <w:b/>
          <w:sz w:val="28"/>
          <w:szCs w:val="28"/>
          <w:lang w:val="uk-UA"/>
        </w:rPr>
        <w:lastRenderedPageBreak/>
        <w:t xml:space="preserve">ЗМІСТ </w:t>
      </w:r>
      <w:r w:rsidR="00477BD4">
        <w:rPr>
          <w:b/>
          <w:sz w:val="28"/>
          <w:szCs w:val="28"/>
          <w:lang w:val="uk-UA"/>
        </w:rPr>
        <w:t>ВИПУСКНОГО ЕКЗАМЕНУ</w:t>
      </w:r>
    </w:p>
    <w:p w14:paraId="6406074F" w14:textId="77777777" w:rsidR="00A6696E" w:rsidRDefault="00A6696E" w:rsidP="00623C9F">
      <w:pPr>
        <w:shd w:val="clear" w:color="auto" w:fill="FFFFFF"/>
        <w:ind w:left="34"/>
        <w:rPr>
          <w:b/>
          <w:sz w:val="28"/>
          <w:szCs w:val="28"/>
          <w:lang w:val="uk-UA"/>
        </w:rPr>
      </w:pPr>
    </w:p>
    <w:p w14:paraId="565349C6" w14:textId="77777777" w:rsidR="00BF2A69" w:rsidRPr="00A6696E" w:rsidRDefault="00BF2A69" w:rsidP="00623C9F">
      <w:pPr>
        <w:shd w:val="clear" w:color="auto" w:fill="FFFFFF"/>
        <w:ind w:left="34"/>
        <w:rPr>
          <w:b/>
          <w:sz w:val="28"/>
          <w:szCs w:val="28"/>
          <w:lang w:val="uk-UA"/>
        </w:rPr>
      </w:pPr>
    </w:p>
    <w:p w14:paraId="5442163B" w14:textId="77777777" w:rsidR="00477BD4" w:rsidRPr="00477BD4" w:rsidRDefault="00477BD4" w:rsidP="00623C9F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77BD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Тема 1. Предмет, завдання і методи логопедії.</w:t>
      </w:r>
    </w:p>
    <w:p w14:paraId="065BC575" w14:textId="77777777" w:rsidR="00477BD4" w:rsidRPr="00477BD4" w:rsidRDefault="00477BD4" w:rsidP="00623C9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77BD4">
        <w:rPr>
          <w:rFonts w:ascii="Times New Roman" w:hAnsi="Times New Roman"/>
          <w:bCs/>
          <w:iCs/>
          <w:sz w:val="28"/>
          <w:szCs w:val="28"/>
        </w:rPr>
        <w:t>Предмет і завдання логопедії. Характеристика зовнішнього мовлення в логопедії. Характеристика внутрішньої форми мовлення в логопедії. Лінгвістичні основи в логопедії.</w:t>
      </w:r>
      <w:r w:rsidRPr="00477BD4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Методи логопедії.</w:t>
      </w:r>
    </w:p>
    <w:p w14:paraId="09B2BBD3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77BD4">
        <w:rPr>
          <w:b/>
          <w:bCs/>
          <w:sz w:val="28"/>
          <w:szCs w:val="28"/>
        </w:rPr>
        <w:t xml:space="preserve">Тема </w:t>
      </w:r>
      <w:r w:rsidRPr="00477BD4">
        <w:rPr>
          <w:b/>
          <w:bCs/>
          <w:sz w:val="28"/>
          <w:szCs w:val="28"/>
          <w:lang w:val="uk-UA"/>
        </w:rPr>
        <w:t>2</w:t>
      </w:r>
      <w:r w:rsidRPr="00477BD4">
        <w:rPr>
          <w:b/>
          <w:bCs/>
          <w:sz w:val="28"/>
          <w:szCs w:val="28"/>
        </w:rPr>
        <w:t xml:space="preserve">. </w:t>
      </w:r>
      <w:r w:rsidRPr="00477BD4">
        <w:rPr>
          <w:b/>
          <w:bCs/>
          <w:sz w:val="28"/>
          <w:szCs w:val="28"/>
          <w:lang w:val="uk-UA"/>
        </w:rPr>
        <w:t>Причини мовленнєвих порушень.</w:t>
      </w:r>
    </w:p>
    <w:p w14:paraId="28DC4879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477BD4">
        <w:rPr>
          <w:sz w:val="28"/>
          <w:szCs w:val="28"/>
          <w:lang w:val="uk-UA"/>
        </w:rPr>
        <w:t>Основні причини патології дитячого мовлення. Вікові норми розвитку дитини. Основні форми і види мовленнєвих порушень у дітей.</w:t>
      </w:r>
    </w:p>
    <w:p w14:paraId="25D513FD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77BD4">
        <w:rPr>
          <w:b/>
          <w:bCs/>
          <w:sz w:val="28"/>
          <w:szCs w:val="28"/>
        </w:rPr>
        <w:t xml:space="preserve">Тема </w:t>
      </w:r>
      <w:r w:rsidRPr="00477BD4">
        <w:rPr>
          <w:b/>
          <w:bCs/>
          <w:sz w:val="28"/>
          <w:szCs w:val="28"/>
          <w:lang w:val="uk-UA"/>
        </w:rPr>
        <w:t>3</w:t>
      </w:r>
      <w:r w:rsidRPr="00477BD4">
        <w:rPr>
          <w:b/>
          <w:bCs/>
          <w:sz w:val="28"/>
          <w:szCs w:val="28"/>
        </w:rPr>
        <w:t>. Дислалія.</w:t>
      </w:r>
    </w:p>
    <w:p w14:paraId="7A6C9611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 xml:space="preserve">Визначення </w:t>
      </w:r>
      <w:proofErr w:type="spellStart"/>
      <w:r w:rsidRPr="00477BD4">
        <w:rPr>
          <w:sz w:val="28"/>
          <w:szCs w:val="28"/>
          <w:lang w:val="uk-UA"/>
        </w:rPr>
        <w:t>дислалії</w:t>
      </w:r>
      <w:proofErr w:type="spellEnd"/>
      <w:r w:rsidRPr="00477BD4">
        <w:rPr>
          <w:sz w:val="28"/>
          <w:szCs w:val="28"/>
          <w:lang w:val="uk-UA"/>
        </w:rPr>
        <w:t xml:space="preserve">. Класифікація </w:t>
      </w:r>
      <w:proofErr w:type="spellStart"/>
      <w:r w:rsidRPr="00477BD4">
        <w:rPr>
          <w:sz w:val="28"/>
          <w:szCs w:val="28"/>
          <w:lang w:val="uk-UA"/>
        </w:rPr>
        <w:t>дислалій</w:t>
      </w:r>
      <w:proofErr w:type="spellEnd"/>
      <w:r w:rsidRPr="00477BD4">
        <w:rPr>
          <w:sz w:val="28"/>
          <w:szCs w:val="28"/>
          <w:lang w:val="uk-UA"/>
        </w:rPr>
        <w:t xml:space="preserve">. Причини виникнення </w:t>
      </w:r>
      <w:proofErr w:type="spellStart"/>
      <w:r w:rsidRPr="00477BD4">
        <w:rPr>
          <w:sz w:val="28"/>
          <w:szCs w:val="28"/>
          <w:lang w:val="uk-UA"/>
        </w:rPr>
        <w:t>дислалії</w:t>
      </w:r>
      <w:proofErr w:type="spellEnd"/>
      <w:r w:rsidRPr="00477BD4">
        <w:rPr>
          <w:sz w:val="28"/>
          <w:szCs w:val="28"/>
          <w:lang w:val="uk-UA"/>
        </w:rPr>
        <w:t xml:space="preserve">. Прийоми корекції </w:t>
      </w:r>
      <w:proofErr w:type="spellStart"/>
      <w:r w:rsidRPr="00477BD4">
        <w:rPr>
          <w:sz w:val="28"/>
          <w:szCs w:val="28"/>
          <w:lang w:val="uk-UA"/>
        </w:rPr>
        <w:t>дислалії</w:t>
      </w:r>
      <w:proofErr w:type="spellEnd"/>
      <w:r w:rsidRPr="00477BD4">
        <w:rPr>
          <w:sz w:val="28"/>
          <w:szCs w:val="28"/>
          <w:lang w:val="uk-UA"/>
        </w:rPr>
        <w:t xml:space="preserve"> </w:t>
      </w:r>
      <w:proofErr w:type="spellStart"/>
      <w:r w:rsidRPr="00477BD4">
        <w:rPr>
          <w:sz w:val="28"/>
          <w:szCs w:val="28"/>
          <w:lang w:val="uk-UA"/>
        </w:rPr>
        <w:t>удітей</w:t>
      </w:r>
      <w:proofErr w:type="spellEnd"/>
      <w:r w:rsidRPr="00477BD4">
        <w:rPr>
          <w:sz w:val="28"/>
          <w:szCs w:val="28"/>
          <w:lang w:val="uk-UA"/>
        </w:rPr>
        <w:t xml:space="preserve"> дошкільного та шкільного віку.</w:t>
      </w:r>
    </w:p>
    <w:p w14:paraId="32C5FD1E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477BD4">
        <w:rPr>
          <w:b/>
          <w:bCs/>
          <w:sz w:val="28"/>
          <w:szCs w:val="28"/>
        </w:rPr>
        <w:t xml:space="preserve">Тема </w:t>
      </w:r>
      <w:r w:rsidRPr="00477BD4">
        <w:rPr>
          <w:b/>
          <w:bCs/>
          <w:sz w:val="28"/>
          <w:szCs w:val="28"/>
          <w:lang w:val="uk-UA"/>
        </w:rPr>
        <w:t>4</w:t>
      </w:r>
      <w:r w:rsidRPr="00477BD4">
        <w:rPr>
          <w:b/>
          <w:bCs/>
          <w:sz w:val="28"/>
          <w:szCs w:val="28"/>
        </w:rPr>
        <w:t xml:space="preserve">. </w:t>
      </w:r>
      <w:r w:rsidRPr="00477BD4">
        <w:rPr>
          <w:b/>
          <w:sz w:val="28"/>
          <w:szCs w:val="28"/>
          <w:lang w:val="uk-UA"/>
        </w:rPr>
        <w:t>Фонетико-фонематичне недорозвинення мовлення.</w:t>
      </w:r>
    </w:p>
    <w:p w14:paraId="708C33F3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>Визначення фонетико-фонематичного недорозвинення мовлення у дітей. Вплив порушення фонематичного слуху на розвиток усного мовлення дитини. Психолого-педагогічна характеристика дітей з фонетико-фонематичним  недорозвиненням   мовлення. Організація корекційно-</w:t>
      </w:r>
      <w:proofErr w:type="spellStart"/>
      <w:r w:rsidRPr="00477BD4">
        <w:rPr>
          <w:sz w:val="28"/>
          <w:szCs w:val="28"/>
          <w:lang w:val="uk-UA"/>
        </w:rPr>
        <w:t>розвиткової</w:t>
      </w:r>
      <w:proofErr w:type="spellEnd"/>
      <w:r w:rsidRPr="00477BD4">
        <w:rPr>
          <w:sz w:val="28"/>
          <w:szCs w:val="28"/>
          <w:lang w:val="uk-UA"/>
        </w:rPr>
        <w:t xml:space="preserve"> роботи з дітьми з фонетико-фонематичним недорозвиненням мовленням.</w:t>
      </w:r>
    </w:p>
    <w:p w14:paraId="4DB1D921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477BD4">
        <w:rPr>
          <w:b/>
          <w:bCs/>
          <w:sz w:val="28"/>
          <w:szCs w:val="28"/>
          <w:lang w:val="uk-UA"/>
        </w:rPr>
        <w:t>Тема 5. Загальне недорозвинення мовлення.</w:t>
      </w:r>
    </w:p>
    <w:p w14:paraId="3AE39789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477BD4">
        <w:rPr>
          <w:sz w:val="28"/>
          <w:szCs w:val="28"/>
          <w:lang w:val="uk-UA"/>
        </w:rPr>
        <w:t>Визначення  загального недорозвинення мовлення у дітей. Класифікація загального недорозвинення мовлення у дітей. Причини виникнення загального недорозвинення мовлення у дітей. Корекція загального недорозвинення мовлення.</w:t>
      </w:r>
    </w:p>
    <w:p w14:paraId="483946B9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477BD4">
        <w:rPr>
          <w:b/>
          <w:bCs/>
          <w:sz w:val="28"/>
          <w:szCs w:val="28"/>
        </w:rPr>
        <w:t xml:space="preserve">Тема </w:t>
      </w:r>
      <w:r w:rsidRPr="00477BD4">
        <w:rPr>
          <w:b/>
          <w:bCs/>
          <w:sz w:val="28"/>
          <w:szCs w:val="28"/>
          <w:lang w:val="uk-UA"/>
        </w:rPr>
        <w:t>6</w:t>
      </w:r>
      <w:r w:rsidRPr="00477BD4">
        <w:rPr>
          <w:b/>
          <w:bCs/>
          <w:sz w:val="28"/>
          <w:szCs w:val="28"/>
        </w:rPr>
        <w:t xml:space="preserve">. </w:t>
      </w:r>
      <w:r w:rsidRPr="00477BD4">
        <w:rPr>
          <w:b/>
          <w:bCs/>
          <w:sz w:val="28"/>
          <w:szCs w:val="28"/>
          <w:lang w:val="uk-UA"/>
        </w:rPr>
        <w:t>Дизартрія.</w:t>
      </w:r>
    </w:p>
    <w:p w14:paraId="585B0CE2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 xml:space="preserve">Характеристика дизартрії. Причини виникнення дизартрії. Особливості обстеження дітей з </w:t>
      </w:r>
      <w:proofErr w:type="spellStart"/>
      <w:r w:rsidRPr="00477BD4">
        <w:rPr>
          <w:sz w:val="28"/>
          <w:szCs w:val="28"/>
          <w:lang w:val="uk-UA"/>
        </w:rPr>
        <w:t>дизартричними</w:t>
      </w:r>
      <w:proofErr w:type="spellEnd"/>
      <w:r w:rsidRPr="00477BD4">
        <w:rPr>
          <w:sz w:val="28"/>
          <w:szCs w:val="28"/>
          <w:lang w:val="uk-UA"/>
        </w:rPr>
        <w:t xml:space="preserve"> порушеннями. Класифікація дизартрії. Профілактика та лікування дітей з дизартрією. </w:t>
      </w:r>
    </w:p>
    <w:p w14:paraId="380A2699" w14:textId="77777777" w:rsidR="00477BD4" w:rsidRPr="00477BD4" w:rsidRDefault="00477BD4" w:rsidP="00623C9F">
      <w:pPr>
        <w:pStyle w:val="23"/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477BD4">
        <w:rPr>
          <w:b/>
          <w:bCs/>
          <w:sz w:val="28"/>
          <w:szCs w:val="28"/>
          <w:lang w:val="uk-UA"/>
        </w:rPr>
        <w:t xml:space="preserve">Тема 7. </w:t>
      </w:r>
      <w:proofErr w:type="spellStart"/>
      <w:r w:rsidRPr="00477BD4">
        <w:rPr>
          <w:b/>
          <w:sz w:val="28"/>
          <w:szCs w:val="28"/>
          <w:lang w:val="uk-UA"/>
        </w:rPr>
        <w:t>Ринолалія</w:t>
      </w:r>
      <w:proofErr w:type="spellEnd"/>
      <w:r w:rsidRPr="00477BD4">
        <w:rPr>
          <w:b/>
          <w:sz w:val="28"/>
          <w:szCs w:val="28"/>
          <w:lang w:val="uk-UA"/>
        </w:rPr>
        <w:t>.</w:t>
      </w:r>
    </w:p>
    <w:p w14:paraId="78779604" w14:textId="77777777" w:rsidR="00477BD4" w:rsidRPr="00477BD4" w:rsidRDefault="00477BD4" w:rsidP="00623C9F">
      <w:pPr>
        <w:pStyle w:val="23"/>
        <w:tabs>
          <w:tab w:val="left" w:pos="84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7BD4">
        <w:rPr>
          <w:sz w:val="28"/>
          <w:szCs w:val="28"/>
          <w:lang w:val="uk-UA"/>
        </w:rPr>
        <w:t xml:space="preserve">Визначення </w:t>
      </w:r>
      <w:proofErr w:type="spellStart"/>
      <w:r w:rsidRPr="00477BD4">
        <w:rPr>
          <w:sz w:val="28"/>
          <w:szCs w:val="28"/>
          <w:lang w:val="uk-UA"/>
        </w:rPr>
        <w:t>ринолалії</w:t>
      </w:r>
      <w:proofErr w:type="spellEnd"/>
      <w:r w:rsidRPr="00477BD4">
        <w:rPr>
          <w:sz w:val="28"/>
          <w:szCs w:val="28"/>
          <w:lang w:val="uk-UA"/>
        </w:rPr>
        <w:t xml:space="preserve">. Класифікація </w:t>
      </w:r>
      <w:proofErr w:type="spellStart"/>
      <w:r w:rsidRPr="00477BD4">
        <w:rPr>
          <w:sz w:val="28"/>
          <w:szCs w:val="28"/>
          <w:lang w:val="uk-UA"/>
        </w:rPr>
        <w:t>ринолалії</w:t>
      </w:r>
      <w:proofErr w:type="spellEnd"/>
      <w:r w:rsidRPr="00477BD4">
        <w:rPr>
          <w:sz w:val="28"/>
          <w:szCs w:val="28"/>
          <w:lang w:val="uk-UA"/>
        </w:rPr>
        <w:t xml:space="preserve">. Основні форми </w:t>
      </w:r>
      <w:proofErr w:type="spellStart"/>
      <w:r w:rsidRPr="00477BD4">
        <w:rPr>
          <w:sz w:val="28"/>
          <w:szCs w:val="28"/>
          <w:lang w:val="uk-UA"/>
        </w:rPr>
        <w:t>ринолалії</w:t>
      </w:r>
      <w:proofErr w:type="spellEnd"/>
      <w:r w:rsidRPr="00477BD4">
        <w:rPr>
          <w:sz w:val="28"/>
          <w:szCs w:val="28"/>
          <w:lang w:val="uk-UA"/>
        </w:rPr>
        <w:t xml:space="preserve">. Особливості розвитку дітей з </w:t>
      </w:r>
      <w:proofErr w:type="spellStart"/>
      <w:r w:rsidRPr="00477BD4">
        <w:rPr>
          <w:sz w:val="28"/>
          <w:szCs w:val="28"/>
          <w:lang w:val="uk-UA"/>
        </w:rPr>
        <w:t>ринолалією</w:t>
      </w:r>
      <w:proofErr w:type="spellEnd"/>
      <w:r w:rsidRPr="00477BD4">
        <w:rPr>
          <w:sz w:val="28"/>
          <w:szCs w:val="28"/>
          <w:lang w:val="uk-UA"/>
        </w:rPr>
        <w:t xml:space="preserve">. Схема обстеження дітей з </w:t>
      </w:r>
      <w:proofErr w:type="spellStart"/>
      <w:r w:rsidRPr="00477BD4">
        <w:rPr>
          <w:sz w:val="28"/>
          <w:szCs w:val="28"/>
          <w:lang w:val="uk-UA"/>
        </w:rPr>
        <w:t>ринолалією</w:t>
      </w:r>
      <w:proofErr w:type="spellEnd"/>
      <w:r w:rsidRPr="00477BD4">
        <w:rPr>
          <w:sz w:val="28"/>
          <w:szCs w:val="28"/>
          <w:lang w:val="uk-UA"/>
        </w:rPr>
        <w:t xml:space="preserve">. Логопедична робота з подолання </w:t>
      </w:r>
      <w:proofErr w:type="spellStart"/>
      <w:r w:rsidRPr="00477BD4">
        <w:rPr>
          <w:sz w:val="28"/>
          <w:szCs w:val="28"/>
          <w:lang w:val="uk-UA"/>
        </w:rPr>
        <w:t>ринолалії</w:t>
      </w:r>
      <w:proofErr w:type="spellEnd"/>
      <w:r w:rsidRPr="00477BD4">
        <w:rPr>
          <w:sz w:val="28"/>
          <w:szCs w:val="28"/>
          <w:lang w:val="uk-UA"/>
        </w:rPr>
        <w:t>.</w:t>
      </w:r>
    </w:p>
    <w:p w14:paraId="1EC320E0" w14:textId="77777777" w:rsidR="00477BD4" w:rsidRPr="00477BD4" w:rsidRDefault="00477BD4" w:rsidP="00623C9F">
      <w:pPr>
        <w:pStyle w:val="23"/>
        <w:tabs>
          <w:tab w:val="left" w:pos="8466"/>
        </w:tabs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477BD4">
        <w:rPr>
          <w:b/>
          <w:bCs/>
          <w:sz w:val="28"/>
          <w:szCs w:val="28"/>
        </w:rPr>
        <w:t xml:space="preserve">Тема </w:t>
      </w:r>
      <w:r w:rsidRPr="00477BD4">
        <w:rPr>
          <w:b/>
          <w:bCs/>
          <w:sz w:val="28"/>
          <w:szCs w:val="28"/>
          <w:lang w:val="uk-UA"/>
        </w:rPr>
        <w:t>8</w:t>
      </w:r>
      <w:r w:rsidRPr="00477BD4">
        <w:rPr>
          <w:b/>
          <w:bCs/>
          <w:sz w:val="28"/>
          <w:szCs w:val="28"/>
        </w:rPr>
        <w:t xml:space="preserve">. </w:t>
      </w:r>
      <w:r w:rsidRPr="00477BD4">
        <w:rPr>
          <w:b/>
          <w:sz w:val="28"/>
          <w:szCs w:val="28"/>
          <w:lang w:val="uk-UA"/>
        </w:rPr>
        <w:t xml:space="preserve">Порушення </w:t>
      </w:r>
      <w:proofErr w:type="spellStart"/>
      <w:r w:rsidRPr="00477BD4">
        <w:rPr>
          <w:b/>
          <w:sz w:val="28"/>
          <w:szCs w:val="28"/>
          <w:lang w:val="uk-UA"/>
        </w:rPr>
        <w:t>темпо</w:t>
      </w:r>
      <w:proofErr w:type="spellEnd"/>
      <w:r w:rsidRPr="00477BD4">
        <w:rPr>
          <w:b/>
          <w:sz w:val="28"/>
          <w:szCs w:val="28"/>
          <w:lang w:val="uk-UA"/>
        </w:rPr>
        <w:t>-ритмічної сторони мовлення.</w:t>
      </w:r>
    </w:p>
    <w:p w14:paraId="3ED0E9F2" w14:textId="77777777" w:rsidR="00477BD4" w:rsidRPr="00477BD4" w:rsidRDefault="00477BD4" w:rsidP="00623C9F">
      <w:pPr>
        <w:pStyle w:val="23"/>
        <w:tabs>
          <w:tab w:val="left" w:pos="8466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 xml:space="preserve">Класифікація </w:t>
      </w:r>
      <w:proofErr w:type="spellStart"/>
      <w:r w:rsidRPr="00477BD4">
        <w:rPr>
          <w:sz w:val="28"/>
          <w:szCs w:val="28"/>
          <w:lang w:val="uk-UA"/>
        </w:rPr>
        <w:t>темпо</w:t>
      </w:r>
      <w:proofErr w:type="spellEnd"/>
      <w:r w:rsidRPr="00477BD4">
        <w:rPr>
          <w:sz w:val="28"/>
          <w:szCs w:val="28"/>
          <w:lang w:val="uk-UA"/>
        </w:rPr>
        <w:t xml:space="preserve">-ритмічної сторони мовлення у дітей. Визначення </w:t>
      </w:r>
      <w:proofErr w:type="spellStart"/>
      <w:r w:rsidRPr="00477BD4">
        <w:rPr>
          <w:sz w:val="28"/>
          <w:szCs w:val="28"/>
          <w:lang w:val="uk-UA"/>
        </w:rPr>
        <w:t>брадилалії</w:t>
      </w:r>
      <w:proofErr w:type="spellEnd"/>
      <w:r w:rsidRPr="00477BD4">
        <w:rPr>
          <w:sz w:val="28"/>
          <w:szCs w:val="28"/>
          <w:lang w:val="uk-UA"/>
        </w:rPr>
        <w:t xml:space="preserve">. Класифікація </w:t>
      </w:r>
      <w:proofErr w:type="spellStart"/>
      <w:r w:rsidRPr="00477BD4">
        <w:rPr>
          <w:sz w:val="28"/>
          <w:szCs w:val="28"/>
          <w:lang w:val="uk-UA"/>
        </w:rPr>
        <w:t>брадилалії</w:t>
      </w:r>
      <w:proofErr w:type="spellEnd"/>
      <w:r w:rsidRPr="00477BD4">
        <w:rPr>
          <w:sz w:val="28"/>
          <w:szCs w:val="28"/>
          <w:lang w:val="uk-UA"/>
        </w:rPr>
        <w:t xml:space="preserve">. Корекційна робота при </w:t>
      </w:r>
      <w:proofErr w:type="spellStart"/>
      <w:r w:rsidRPr="00477BD4">
        <w:rPr>
          <w:sz w:val="28"/>
          <w:szCs w:val="28"/>
          <w:lang w:val="uk-UA"/>
        </w:rPr>
        <w:t>брадилалії</w:t>
      </w:r>
      <w:proofErr w:type="spellEnd"/>
      <w:r w:rsidRPr="00477BD4">
        <w:rPr>
          <w:sz w:val="28"/>
          <w:szCs w:val="28"/>
          <w:lang w:val="uk-UA"/>
        </w:rPr>
        <w:t xml:space="preserve">. Визначення </w:t>
      </w:r>
      <w:proofErr w:type="spellStart"/>
      <w:r w:rsidRPr="00477BD4">
        <w:rPr>
          <w:sz w:val="28"/>
          <w:szCs w:val="28"/>
          <w:lang w:val="uk-UA"/>
        </w:rPr>
        <w:t>тахілалії</w:t>
      </w:r>
      <w:proofErr w:type="spellEnd"/>
      <w:r w:rsidRPr="00477BD4">
        <w:rPr>
          <w:sz w:val="28"/>
          <w:szCs w:val="28"/>
          <w:lang w:val="uk-UA"/>
        </w:rPr>
        <w:t xml:space="preserve">. Класифікація </w:t>
      </w:r>
      <w:proofErr w:type="spellStart"/>
      <w:r w:rsidRPr="00477BD4">
        <w:rPr>
          <w:sz w:val="28"/>
          <w:szCs w:val="28"/>
          <w:lang w:val="uk-UA"/>
        </w:rPr>
        <w:t>тахіл</w:t>
      </w:r>
      <w:r w:rsidR="00D815A3">
        <w:rPr>
          <w:sz w:val="28"/>
          <w:szCs w:val="28"/>
          <w:lang w:val="uk-UA"/>
        </w:rPr>
        <w:t>алії</w:t>
      </w:r>
      <w:proofErr w:type="spellEnd"/>
      <w:r w:rsidR="00D815A3">
        <w:rPr>
          <w:sz w:val="28"/>
          <w:szCs w:val="28"/>
          <w:lang w:val="uk-UA"/>
        </w:rPr>
        <w:t xml:space="preserve">. Корекційна робота при </w:t>
      </w:r>
      <w:proofErr w:type="spellStart"/>
      <w:r w:rsidR="00D815A3">
        <w:rPr>
          <w:sz w:val="28"/>
          <w:szCs w:val="28"/>
          <w:lang w:val="uk-UA"/>
        </w:rPr>
        <w:t>тах</w:t>
      </w:r>
      <w:r w:rsidRPr="00477BD4">
        <w:rPr>
          <w:sz w:val="28"/>
          <w:szCs w:val="28"/>
          <w:lang w:val="uk-UA"/>
        </w:rPr>
        <w:t>ілалії</w:t>
      </w:r>
      <w:proofErr w:type="spellEnd"/>
      <w:r w:rsidRPr="00477BD4">
        <w:rPr>
          <w:sz w:val="28"/>
          <w:szCs w:val="28"/>
          <w:lang w:val="uk-UA"/>
        </w:rPr>
        <w:t xml:space="preserve"> у дітей.</w:t>
      </w:r>
    </w:p>
    <w:p w14:paraId="6FABC812" w14:textId="77777777" w:rsidR="00477BD4" w:rsidRPr="00477BD4" w:rsidRDefault="00477BD4" w:rsidP="00623C9F">
      <w:pPr>
        <w:pStyle w:val="23"/>
        <w:tabs>
          <w:tab w:val="left" w:pos="8466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77BD4">
        <w:rPr>
          <w:b/>
          <w:bCs/>
          <w:sz w:val="28"/>
          <w:szCs w:val="28"/>
        </w:rPr>
        <w:t xml:space="preserve">Тема </w:t>
      </w:r>
      <w:r w:rsidRPr="00477BD4">
        <w:rPr>
          <w:b/>
          <w:bCs/>
          <w:sz w:val="28"/>
          <w:szCs w:val="28"/>
          <w:lang w:val="uk-UA"/>
        </w:rPr>
        <w:t>9</w:t>
      </w:r>
      <w:r w:rsidRPr="00477BD4">
        <w:rPr>
          <w:b/>
          <w:bCs/>
          <w:sz w:val="28"/>
          <w:szCs w:val="28"/>
        </w:rPr>
        <w:t>. Заїкання.</w:t>
      </w:r>
    </w:p>
    <w:p w14:paraId="2C274E9B" w14:textId="77777777" w:rsidR="00477BD4" w:rsidRPr="00477BD4" w:rsidRDefault="00477BD4" w:rsidP="00623C9F">
      <w:pPr>
        <w:pStyle w:val="23"/>
        <w:tabs>
          <w:tab w:val="left" w:pos="8466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>Характеристика заїкання у дітей.</w:t>
      </w:r>
      <w:r w:rsidRPr="00477BD4">
        <w:rPr>
          <w:sz w:val="28"/>
          <w:szCs w:val="28"/>
        </w:rPr>
        <w:t xml:space="preserve"> </w:t>
      </w:r>
      <w:r w:rsidRPr="00477BD4">
        <w:rPr>
          <w:sz w:val="28"/>
          <w:szCs w:val="28"/>
          <w:lang w:val="uk-UA"/>
        </w:rPr>
        <w:t>Причини виникнення заїкання. Класифікація заїкання у дітей. Клінічне і психолого-педагогічне обстеження заїкуватих дітей. Профілактика заїкання у дітей.</w:t>
      </w:r>
    </w:p>
    <w:p w14:paraId="7AFF51B8" w14:textId="77777777" w:rsidR="00477BD4" w:rsidRPr="00477BD4" w:rsidRDefault="00D815A3" w:rsidP="00623C9F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10. Алалія,</w:t>
      </w:r>
      <w:r w:rsidRPr="00D815A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а</w:t>
      </w:r>
      <w:r w:rsidRPr="00477BD4">
        <w:rPr>
          <w:b/>
          <w:bCs/>
          <w:sz w:val="28"/>
          <w:szCs w:val="28"/>
          <w:lang w:val="uk-UA"/>
        </w:rPr>
        <w:t>фазія</w:t>
      </w:r>
      <w:r>
        <w:rPr>
          <w:b/>
          <w:bCs/>
          <w:sz w:val="28"/>
          <w:szCs w:val="28"/>
          <w:lang w:val="uk-UA"/>
        </w:rPr>
        <w:t>.</w:t>
      </w:r>
    </w:p>
    <w:p w14:paraId="2FEEEFA3" w14:textId="77777777" w:rsidR="00477BD4" w:rsidRPr="00477BD4" w:rsidRDefault="00477BD4" w:rsidP="00623C9F">
      <w:pPr>
        <w:ind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>Характеристика алалії у дітей. Причини виникнення алалії у дітей. Класифікація алалії. Здійснення лікувальної та корекційної роботи при алалії.</w:t>
      </w:r>
      <w:r w:rsidR="00D815A3" w:rsidRPr="00D815A3">
        <w:rPr>
          <w:sz w:val="28"/>
          <w:szCs w:val="28"/>
          <w:lang w:val="uk-UA"/>
        </w:rPr>
        <w:t xml:space="preserve"> </w:t>
      </w:r>
      <w:r w:rsidR="00D815A3" w:rsidRPr="00477BD4">
        <w:rPr>
          <w:sz w:val="28"/>
          <w:szCs w:val="28"/>
          <w:lang w:val="uk-UA"/>
        </w:rPr>
        <w:t>Характеристика афазії у дітей. Причини виникнення важких порушень афазії у дітей. Класифікація афазії. Здійснення лікувальної та корекційної роботи при афазії.</w:t>
      </w:r>
    </w:p>
    <w:p w14:paraId="7C6C1A5A" w14:textId="77777777" w:rsidR="00477BD4" w:rsidRPr="00477BD4" w:rsidRDefault="00477BD4" w:rsidP="00623C9F">
      <w:pPr>
        <w:ind w:firstLine="709"/>
        <w:jc w:val="both"/>
        <w:rPr>
          <w:sz w:val="28"/>
          <w:szCs w:val="28"/>
          <w:lang w:val="uk-UA"/>
        </w:rPr>
      </w:pPr>
      <w:r w:rsidRPr="00477BD4">
        <w:rPr>
          <w:b/>
          <w:bCs/>
          <w:sz w:val="28"/>
          <w:szCs w:val="28"/>
          <w:lang w:val="uk-UA"/>
        </w:rPr>
        <w:t>Тема 1</w:t>
      </w:r>
      <w:r w:rsidR="00D815A3">
        <w:rPr>
          <w:b/>
          <w:bCs/>
          <w:sz w:val="28"/>
          <w:szCs w:val="28"/>
          <w:lang w:val="uk-UA"/>
        </w:rPr>
        <w:t>1</w:t>
      </w:r>
      <w:r w:rsidRPr="00477BD4">
        <w:rPr>
          <w:b/>
          <w:bCs/>
          <w:sz w:val="28"/>
          <w:szCs w:val="28"/>
          <w:lang w:val="uk-UA"/>
        </w:rPr>
        <w:t>. Порушення писемного мовлення.</w:t>
      </w:r>
    </w:p>
    <w:p w14:paraId="5A3BDC3D" w14:textId="77777777" w:rsidR="00477BD4" w:rsidRDefault="00477BD4" w:rsidP="00623C9F">
      <w:pPr>
        <w:ind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 xml:space="preserve">Характеристика </w:t>
      </w:r>
      <w:proofErr w:type="spellStart"/>
      <w:r w:rsidRPr="00477BD4">
        <w:rPr>
          <w:sz w:val="28"/>
          <w:szCs w:val="28"/>
          <w:lang w:val="uk-UA"/>
        </w:rPr>
        <w:t>дисграфії</w:t>
      </w:r>
      <w:proofErr w:type="spellEnd"/>
      <w:r w:rsidRPr="00477BD4">
        <w:rPr>
          <w:sz w:val="28"/>
          <w:szCs w:val="28"/>
          <w:lang w:val="uk-UA"/>
        </w:rPr>
        <w:t xml:space="preserve"> у дітей. Причини виникнення </w:t>
      </w:r>
      <w:proofErr w:type="spellStart"/>
      <w:r w:rsidRPr="00477BD4">
        <w:rPr>
          <w:sz w:val="28"/>
          <w:szCs w:val="28"/>
          <w:lang w:val="uk-UA"/>
        </w:rPr>
        <w:t>дисграфії</w:t>
      </w:r>
      <w:proofErr w:type="spellEnd"/>
      <w:r w:rsidRPr="00477BD4">
        <w:rPr>
          <w:sz w:val="28"/>
          <w:szCs w:val="28"/>
          <w:lang w:val="uk-UA"/>
        </w:rPr>
        <w:t xml:space="preserve">. Класифікація </w:t>
      </w:r>
      <w:proofErr w:type="spellStart"/>
      <w:r w:rsidRPr="00477BD4">
        <w:rPr>
          <w:sz w:val="28"/>
          <w:szCs w:val="28"/>
          <w:lang w:val="uk-UA"/>
        </w:rPr>
        <w:t>дисграфій</w:t>
      </w:r>
      <w:proofErr w:type="spellEnd"/>
      <w:r w:rsidRPr="00477BD4">
        <w:rPr>
          <w:sz w:val="28"/>
          <w:szCs w:val="28"/>
          <w:lang w:val="uk-UA"/>
        </w:rPr>
        <w:t xml:space="preserve">. Здійснення лікувальної та корекційної роботи при </w:t>
      </w:r>
      <w:proofErr w:type="spellStart"/>
      <w:r w:rsidRPr="00477BD4">
        <w:rPr>
          <w:sz w:val="28"/>
          <w:szCs w:val="28"/>
          <w:lang w:val="uk-UA"/>
        </w:rPr>
        <w:lastRenderedPageBreak/>
        <w:t>дисграфії</w:t>
      </w:r>
      <w:proofErr w:type="spellEnd"/>
      <w:r w:rsidRPr="00477BD4">
        <w:rPr>
          <w:sz w:val="28"/>
          <w:szCs w:val="28"/>
          <w:lang w:val="uk-UA"/>
        </w:rPr>
        <w:t>.</w:t>
      </w:r>
    </w:p>
    <w:p w14:paraId="457CFF94" w14:textId="77777777" w:rsidR="00477BD4" w:rsidRPr="00477BD4" w:rsidRDefault="00477BD4" w:rsidP="00623C9F">
      <w:pPr>
        <w:tabs>
          <w:tab w:val="left" w:pos="993"/>
        </w:tabs>
        <w:ind w:firstLine="709"/>
        <w:jc w:val="both"/>
        <w:outlineLvl w:val="2"/>
        <w:rPr>
          <w:b/>
          <w:sz w:val="28"/>
          <w:szCs w:val="28"/>
          <w:lang w:val="uk-UA"/>
        </w:rPr>
      </w:pPr>
      <w:r w:rsidRPr="00477BD4">
        <w:rPr>
          <w:b/>
          <w:sz w:val="28"/>
          <w:szCs w:val="28"/>
          <w:lang w:val="uk-UA"/>
        </w:rPr>
        <w:t>Тема 1</w:t>
      </w:r>
      <w:r w:rsidR="00D815A3">
        <w:rPr>
          <w:b/>
          <w:sz w:val="28"/>
          <w:szCs w:val="28"/>
          <w:lang w:val="uk-UA"/>
        </w:rPr>
        <w:t>2</w:t>
      </w:r>
      <w:r w:rsidRPr="00477BD4">
        <w:rPr>
          <w:b/>
          <w:sz w:val="28"/>
          <w:szCs w:val="28"/>
          <w:lang w:val="uk-UA"/>
        </w:rPr>
        <w:t>. Організація та планування логопедичної роботи в групах для дітей із загальним недорозвиненням мовлення (ЗНМ).</w:t>
      </w:r>
    </w:p>
    <w:p w14:paraId="6765AE6D" w14:textId="77777777" w:rsidR="00477BD4" w:rsidRPr="00477BD4" w:rsidRDefault="00477BD4" w:rsidP="00623C9F">
      <w:pPr>
        <w:tabs>
          <w:tab w:val="left" w:pos="993"/>
        </w:tabs>
        <w:ind w:firstLine="709"/>
        <w:jc w:val="both"/>
        <w:outlineLvl w:val="2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>Характеристика дітей із загальним недорозвиненням мовлення. Вивчення дітей із ЗНМ. Робота вихователя в групах дітей із ЗНМ з врахуванням їх психічних особливостей.</w:t>
      </w:r>
    </w:p>
    <w:p w14:paraId="42E16763" w14:textId="77777777" w:rsidR="00477BD4" w:rsidRPr="00477BD4" w:rsidRDefault="00477BD4" w:rsidP="00623C9F">
      <w:pPr>
        <w:tabs>
          <w:tab w:val="left" w:pos="993"/>
        </w:tabs>
        <w:ind w:firstLine="709"/>
        <w:jc w:val="both"/>
        <w:outlineLvl w:val="2"/>
        <w:rPr>
          <w:b/>
          <w:sz w:val="28"/>
          <w:szCs w:val="28"/>
          <w:lang w:val="uk-UA"/>
        </w:rPr>
      </w:pPr>
      <w:r w:rsidRPr="00477BD4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1</w:t>
      </w:r>
      <w:r w:rsidR="00D815A3">
        <w:rPr>
          <w:b/>
          <w:sz w:val="28"/>
          <w:szCs w:val="28"/>
          <w:lang w:val="uk-UA"/>
        </w:rPr>
        <w:t>3</w:t>
      </w:r>
      <w:r w:rsidRPr="00477BD4">
        <w:rPr>
          <w:b/>
          <w:sz w:val="28"/>
          <w:szCs w:val="28"/>
          <w:lang w:val="uk-UA"/>
        </w:rPr>
        <w:t>. Організація логопедичної роботи в групах для дітей із фонетико-фонематичним недорозвиненням мовлення (ФФНМ).</w:t>
      </w:r>
    </w:p>
    <w:p w14:paraId="5C4807FF" w14:textId="77777777" w:rsidR="00477BD4" w:rsidRPr="00477BD4" w:rsidRDefault="00477BD4" w:rsidP="00623C9F">
      <w:pPr>
        <w:tabs>
          <w:tab w:val="left" w:pos="993"/>
        </w:tabs>
        <w:ind w:firstLine="709"/>
        <w:jc w:val="both"/>
        <w:outlineLvl w:val="2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>Онтогенетичні особливості розвитку фонематичного слуху. Поняття про фонетико-фонематичне недорозвинення мовлення. Особливості розвитку мислення та мовлення дітей з вадами інтелекту. Особливості мовлення дітей із ФФНМ. Стан фонематичного сприймання у дітей із ФФНМ. Методика проведення мовленнєвого обстеження дітей із ФФНМ. Основні напрями корекції ФФНМ у дітей дошкільного віку.</w:t>
      </w:r>
    </w:p>
    <w:p w14:paraId="5267A2F8" w14:textId="77777777" w:rsidR="00477BD4" w:rsidRPr="00477BD4" w:rsidRDefault="00F94758" w:rsidP="00623C9F">
      <w:pPr>
        <w:tabs>
          <w:tab w:val="left" w:pos="993"/>
        </w:tabs>
        <w:ind w:firstLine="709"/>
        <w:jc w:val="both"/>
        <w:outlineLvl w:val="2"/>
        <w:rPr>
          <w:b/>
          <w:sz w:val="28"/>
          <w:szCs w:val="28"/>
          <w:lang w:val="uk-UA"/>
        </w:rPr>
      </w:pPr>
      <w:hyperlink r:id="rId5" w:tooltip="Тема 4: Планування логопедичної роботи в групах для дітей із ФФНМ" w:history="1">
        <w:r w:rsidR="00477BD4" w:rsidRPr="00477BD4">
          <w:rPr>
            <w:b/>
            <w:sz w:val="28"/>
            <w:szCs w:val="28"/>
            <w:lang w:val="uk-UA"/>
          </w:rPr>
          <w:t xml:space="preserve">Тема </w:t>
        </w:r>
        <w:r w:rsidR="00477BD4">
          <w:rPr>
            <w:b/>
            <w:sz w:val="28"/>
            <w:szCs w:val="28"/>
            <w:lang w:val="uk-UA"/>
          </w:rPr>
          <w:t>1</w:t>
        </w:r>
        <w:r w:rsidR="00D815A3">
          <w:rPr>
            <w:b/>
            <w:sz w:val="28"/>
            <w:szCs w:val="28"/>
            <w:lang w:val="uk-UA"/>
          </w:rPr>
          <w:t>4</w:t>
        </w:r>
        <w:r w:rsidR="00477BD4" w:rsidRPr="00477BD4">
          <w:rPr>
            <w:b/>
            <w:sz w:val="28"/>
            <w:szCs w:val="28"/>
            <w:lang w:val="uk-UA"/>
          </w:rPr>
          <w:t>: Планування логопедичної роботи в групах для дітей із фонетико-фонематичним недорозвиненням мовлення (ФФНМ</w:t>
        </w:r>
      </w:hyperlink>
      <w:r w:rsidR="00477BD4" w:rsidRPr="00477BD4">
        <w:rPr>
          <w:b/>
          <w:sz w:val="28"/>
          <w:szCs w:val="28"/>
          <w:lang w:val="uk-UA"/>
        </w:rPr>
        <w:t>).</w:t>
      </w:r>
    </w:p>
    <w:p w14:paraId="6CE3DC0F" w14:textId="77777777" w:rsidR="00477BD4" w:rsidRPr="00477BD4" w:rsidRDefault="00477BD4" w:rsidP="00623C9F">
      <w:pPr>
        <w:tabs>
          <w:tab w:val="left" w:pos="993"/>
        </w:tabs>
        <w:ind w:firstLine="709"/>
        <w:jc w:val="both"/>
        <w:outlineLvl w:val="2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>Особливості роботи логопеда і вихователя з розвитку фонематичного слуху і фонематичного сприймання. Рекомендації щодо сумісної організації корекційно-педагогічної роботи логопеда і вихователя в старшій і підготовчій групах ФФНМ. Навчання і виховання дітей із ФФНМ в старшій групі дошкільного закладу. Навчання і виховання дітей із ФФНМ в підготовчій групі дошкільного закладу.</w:t>
      </w:r>
    </w:p>
    <w:p w14:paraId="7C7E0EBA" w14:textId="77777777" w:rsidR="00477BD4" w:rsidRPr="00477BD4" w:rsidRDefault="00477BD4" w:rsidP="00623C9F">
      <w:pPr>
        <w:tabs>
          <w:tab w:val="left" w:pos="993"/>
        </w:tabs>
        <w:ind w:firstLine="709"/>
        <w:jc w:val="both"/>
        <w:outlineLvl w:val="2"/>
        <w:rPr>
          <w:b/>
          <w:sz w:val="28"/>
          <w:szCs w:val="28"/>
          <w:lang w:val="uk-UA"/>
        </w:rPr>
      </w:pPr>
      <w:r w:rsidRPr="00477BD4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1</w:t>
      </w:r>
      <w:r w:rsidR="00D815A3">
        <w:rPr>
          <w:b/>
          <w:sz w:val="28"/>
          <w:szCs w:val="28"/>
          <w:lang w:val="uk-UA"/>
        </w:rPr>
        <w:t>5</w:t>
      </w:r>
      <w:r w:rsidRPr="00477BD4">
        <w:rPr>
          <w:b/>
          <w:sz w:val="28"/>
          <w:szCs w:val="28"/>
          <w:lang w:val="uk-UA"/>
        </w:rPr>
        <w:t xml:space="preserve">. Організація та </w:t>
      </w:r>
      <w:proofErr w:type="spellStart"/>
      <w:r w:rsidRPr="00477BD4">
        <w:rPr>
          <w:b/>
          <w:sz w:val="28"/>
          <w:szCs w:val="28"/>
          <w:lang w:val="uk-UA"/>
        </w:rPr>
        <w:t>плануваннялогопедичної</w:t>
      </w:r>
      <w:proofErr w:type="spellEnd"/>
      <w:r w:rsidRPr="00477BD4">
        <w:rPr>
          <w:b/>
          <w:sz w:val="28"/>
          <w:szCs w:val="28"/>
          <w:lang w:val="uk-UA"/>
        </w:rPr>
        <w:t xml:space="preserve"> роботи в спеціальній школі.</w:t>
      </w:r>
    </w:p>
    <w:p w14:paraId="0B07E957" w14:textId="77777777" w:rsidR="00477BD4" w:rsidRPr="00477BD4" w:rsidRDefault="00477BD4" w:rsidP="00623C9F">
      <w:pPr>
        <w:tabs>
          <w:tab w:val="left" w:pos="993"/>
        </w:tabs>
        <w:ind w:firstLine="709"/>
        <w:jc w:val="both"/>
        <w:outlineLvl w:val="2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>Положення по прийому дітей в допоміжні школи. Характеристика складу учнів логопедичних груп в допоміжній школі. Зміст логопедичної роботи вчителя-логопеда в допоміжній школі. Планування логопедичної роботи вчителя-логопеда в допоміжній школі.</w:t>
      </w:r>
    </w:p>
    <w:p w14:paraId="498F5425" w14:textId="77777777" w:rsidR="00477BD4" w:rsidRPr="00477BD4" w:rsidRDefault="00F94758" w:rsidP="00623C9F">
      <w:pPr>
        <w:tabs>
          <w:tab w:val="left" w:pos="993"/>
        </w:tabs>
        <w:ind w:firstLine="709"/>
        <w:jc w:val="both"/>
        <w:outlineLvl w:val="2"/>
        <w:rPr>
          <w:b/>
          <w:sz w:val="28"/>
          <w:szCs w:val="28"/>
          <w:lang w:val="uk-UA"/>
        </w:rPr>
      </w:pPr>
      <w:hyperlink r:id="rId6" w:tooltip="Тема 9-10. Організація та планування логопедичної роботи на логопедичному пункті загальноосвітньої школи" w:history="1">
        <w:r w:rsidR="00477BD4" w:rsidRPr="00477BD4">
          <w:rPr>
            <w:b/>
            <w:sz w:val="28"/>
            <w:szCs w:val="28"/>
            <w:lang w:val="uk-UA"/>
          </w:rPr>
          <w:t xml:space="preserve">Тема </w:t>
        </w:r>
        <w:r w:rsidR="00477BD4">
          <w:rPr>
            <w:b/>
            <w:sz w:val="28"/>
            <w:szCs w:val="28"/>
            <w:lang w:val="uk-UA"/>
          </w:rPr>
          <w:t>1</w:t>
        </w:r>
        <w:r w:rsidR="00D815A3">
          <w:rPr>
            <w:b/>
            <w:sz w:val="28"/>
            <w:szCs w:val="28"/>
            <w:lang w:val="uk-UA"/>
          </w:rPr>
          <w:t>6</w:t>
        </w:r>
        <w:r w:rsidR="00477BD4" w:rsidRPr="00477BD4">
          <w:rPr>
            <w:b/>
            <w:sz w:val="28"/>
            <w:szCs w:val="28"/>
            <w:lang w:val="uk-UA"/>
          </w:rPr>
          <w:t>. Організація та планування логопедичної роботи на логопедичному пункті загальноосвітньої школи</w:t>
        </w:r>
      </w:hyperlink>
      <w:r w:rsidR="00477BD4" w:rsidRPr="00477BD4">
        <w:rPr>
          <w:b/>
          <w:sz w:val="28"/>
          <w:szCs w:val="28"/>
          <w:lang w:val="uk-UA"/>
        </w:rPr>
        <w:t>.</w:t>
      </w:r>
    </w:p>
    <w:p w14:paraId="1A9BE95C" w14:textId="77777777" w:rsidR="00477BD4" w:rsidRPr="00477BD4" w:rsidRDefault="00477BD4" w:rsidP="00623C9F">
      <w:pPr>
        <w:tabs>
          <w:tab w:val="left" w:pos="993"/>
        </w:tabs>
        <w:ind w:firstLine="709"/>
        <w:jc w:val="both"/>
        <w:outlineLvl w:val="2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>Мета та завдання вчителя логопеда логопедичного пункту при закладі загальної середньої освіти. Положення про логопедичні пункти системи освіти. Документація логопеда. Посадові обов’язки вчителя-логопеда.</w:t>
      </w:r>
    </w:p>
    <w:p w14:paraId="6A5420B2" w14:textId="77777777" w:rsidR="00477BD4" w:rsidRPr="00477BD4" w:rsidRDefault="00477BD4" w:rsidP="00623C9F">
      <w:pPr>
        <w:tabs>
          <w:tab w:val="left" w:pos="993"/>
        </w:tabs>
        <w:ind w:firstLine="709"/>
        <w:jc w:val="both"/>
        <w:outlineLvl w:val="2"/>
        <w:rPr>
          <w:b/>
          <w:sz w:val="28"/>
          <w:szCs w:val="28"/>
          <w:lang w:val="uk-UA"/>
        </w:rPr>
      </w:pPr>
    </w:p>
    <w:p w14:paraId="3877484C" w14:textId="77777777" w:rsidR="00477BD4" w:rsidRPr="00477BD4" w:rsidRDefault="00477BD4" w:rsidP="00623C9F">
      <w:pPr>
        <w:suppressAutoHyphens/>
        <w:ind w:firstLine="709"/>
        <w:jc w:val="center"/>
        <w:rPr>
          <w:b/>
          <w:sz w:val="28"/>
          <w:szCs w:val="28"/>
          <w:lang w:val="uk-UA"/>
        </w:rPr>
      </w:pPr>
      <w:r w:rsidRPr="00477BD4">
        <w:rPr>
          <w:b/>
          <w:sz w:val="28"/>
          <w:szCs w:val="28"/>
          <w:lang w:val="uk-UA"/>
        </w:rPr>
        <w:t>РЕКОМЕНДОВАНА ЛІТЕРАТУРА</w:t>
      </w:r>
    </w:p>
    <w:p w14:paraId="531D5A35" w14:textId="77777777" w:rsidR="00477BD4" w:rsidRPr="00477BD4" w:rsidRDefault="00477BD4" w:rsidP="00623C9F">
      <w:pPr>
        <w:ind w:firstLine="709"/>
        <w:jc w:val="center"/>
        <w:rPr>
          <w:sz w:val="28"/>
          <w:szCs w:val="28"/>
          <w:lang w:val="uk-UA"/>
        </w:rPr>
      </w:pPr>
      <w:r w:rsidRPr="00477BD4">
        <w:rPr>
          <w:b/>
          <w:i/>
          <w:sz w:val="28"/>
          <w:szCs w:val="28"/>
          <w:lang w:val="uk-UA"/>
        </w:rPr>
        <w:t>Основна:</w:t>
      </w:r>
    </w:p>
    <w:p w14:paraId="281A91DA" w14:textId="77777777" w:rsidR="00477BD4" w:rsidRPr="00477BD4" w:rsidRDefault="00477BD4" w:rsidP="00623C9F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477BD4">
        <w:rPr>
          <w:sz w:val="28"/>
          <w:szCs w:val="28"/>
          <w:lang w:val="uk-UA"/>
        </w:rPr>
        <w:t>Логопедия</w:t>
      </w:r>
      <w:proofErr w:type="spellEnd"/>
      <w:r w:rsidRPr="00477BD4">
        <w:rPr>
          <w:sz w:val="28"/>
          <w:szCs w:val="28"/>
          <w:lang w:val="uk-UA"/>
        </w:rPr>
        <w:t>: [</w:t>
      </w:r>
      <w:proofErr w:type="spellStart"/>
      <w:r w:rsidRPr="00477BD4">
        <w:rPr>
          <w:sz w:val="28"/>
          <w:szCs w:val="28"/>
          <w:lang w:val="uk-UA"/>
        </w:rPr>
        <w:t>учебник</w:t>
      </w:r>
      <w:proofErr w:type="spellEnd"/>
      <w:r w:rsidRPr="00477BD4">
        <w:rPr>
          <w:sz w:val="28"/>
          <w:szCs w:val="28"/>
          <w:lang w:val="uk-UA"/>
        </w:rPr>
        <w:t xml:space="preserve">] / </w:t>
      </w:r>
      <w:proofErr w:type="spellStart"/>
      <w:r w:rsidRPr="00477BD4">
        <w:rPr>
          <w:sz w:val="28"/>
          <w:szCs w:val="28"/>
          <w:lang w:val="uk-UA"/>
        </w:rPr>
        <w:t>Под</w:t>
      </w:r>
      <w:proofErr w:type="spellEnd"/>
      <w:r w:rsidRPr="00477BD4">
        <w:rPr>
          <w:sz w:val="28"/>
          <w:szCs w:val="28"/>
          <w:lang w:val="uk-UA"/>
        </w:rPr>
        <w:t xml:space="preserve"> ред. Л.С. </w:t>
      </w:r>
      <w:proofErr w:type="spellStart"/>
      <w:r w:rsidRPr="00477BD4">
        <w:rPr>
          <w:sz w:val="28"/>
          <w:szCs w:val="28"/>
          <w:lang w:val="uk-UA"/>
        </w:rPr>
        <w:t>Волковой</w:t>
      </w:r>
      <w:proofErr w:type="spellEnd"/>
      <w:r w:rsidRPr="00477BD4">
        <w:rPr>
          <w:sz w:val="28"/>
          <w:szCs w:val="28"/>
          <w:lang w:val="uk-UA"/>
        </w:rPr>
        <w:t xml:space="preserve">, С.Н. </w:t>
      </w:r>
      <w:proofErr w:type="spellStart"/>
      <w:r w:rsidRPr="00477BD4">
        <w:rPr>
          <w:sz w:val="28"/>
          <w:szCs w:val="28"/>
          <w:lang w:val="uk-UA"/>
        </w:rPr>
        <w:t>Шаховской</w:t>
      </w:r>
      <w:proofErr w:type="spellEnd"/>
      <w:r w:rsidRPr="00477BD4">
        <w:rPr>
          <w:sz w:val="28"/>
          <w:szCs w:val="28"/>
          <w:lang w:val="uk-UA"/>
        </w:rPr>
        <w:t xml:space="preserve">. – М.: </w:t>
      </w:r>
      <w:proofErr w:type="spellStart"/>
      <w:r w:rsidRPr="00477BD4">
        <w:rPr>
          <w:sz w:val="28"/>
          <w:szCs w:val="28"/>
          <w:lang w:val="uk-UA"/>
        </w:rPr>
        <w:t>Владос</w:t>
      </w:r>
      <w:proofErr w:type="spellEnd"/>
      <w:r w:rsidRPr="00477BD4">
        <w:rPr>
          <w:sz w:val="28"/>
          <w:szCs w:val="28"/>
          <w:lang w:val="uk-UA"/>
        </w:rPr>
        <w:t>, 2006. – 485 с.</w:t>
      </w:r>
    </w:p>
    <w:p w14:paraId="1E5A0F92" w14:textId="77777777" w:rsidR="00477BD4" w:rsidRPr="00477BD4" w:rsidRDefault="00477BD4" w:rsidP="00623C9F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>Логопедія: [підручник] / За ред. М.К. Шеремет. – К.: Видавничий Дім «Слово», 2010. – 375 с.</w:t>
      </w:r>
    </w:p>
    <w:p w14:paraId="0014106F" w14:textId="77777777" w:rsidR="00477BD4" w:rsidRPr="00477BD4" w:rsidRDefault="00477BD4" w:rsidP="00623C9F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77BD4">
        <w:rPr>
          <w:sz w:val="28"/>
          <w:szCs w:val="28"/>
          <w:lang w:val="uk-UA"/>
        </w:rPr>
        <w:t>Синьов</w:t>
      </w:r>
      <w:proofErr w:type="spellEnd"/>
      <w:r w:rsidRPr="00477BD4">
        <w:rPr>
          <w:sz w:val="28"/>
          <w:szCs w:val="28"/>
          <w:lang w:val="uk-UA"/>
        </w:rPr>
        <w:t xml:space="preserve"> В.М. Основи дефектології: [</w:t>
      </w:r>
      <w:proofErr w:type="spellStart"/>
      <w:r w:rsidRPr="00477BD4">
        <w:rPr>
          <w:sz w:val="28"/>
          <w:szCs w:val="28"/>
          <w:lang w:val="uk-UA"/>
        </w:rPr>
        <w:t>навч</w:t>
      </w:r>
      <w:proofErr w:type="spellEnd"/>
      <w:r w:rsidRPr="00477BD4">
        <w:rPr>
          <w:sz w:val="28"/>
          <w:szCs w:val="28"/>
          <w:lang w:val="uk-UA"/>
        </w:rPr>
        <w:t xml:space="preserve">. посібник] / </w:t>
      </w:r>
      <w:proofErr w:type="spellStart"/>
      <w:r w:rsidRPr="00477BD4">
        <w:rPr>
          <w:sz w:val="28"/>
          <w:szCs w:val="28"/>
          <w:lang w:val="uk-UA"/>
        </w:rPr>
        <w:t>В.М.Синьов</w:t>
      </w:r>
      <w:proofErr w:type="spellEnd"/>
      <w:r w:rsidRPr="00477BD4">
        <w:rPr>
          <w:sz w:val="28"/>
          <w:szCs w:val="28"/>
          <w:lang w:val="uk-UA"/>
        </w:rPr>
        <w:t xml:space="preserve">, Г.М. </w:t>
      </w:r>
      <w:proofErr w:type="spellStart"/>
      <w:r w:rsidRPr="00477BD4">
        <w:rPr>
          <w:sz w:val="28"/>
          <w:szCs w:val="28"/>
          <w:lang w:val="uk-UA"/>
        </w:rPr>
        <w:t>Кобернік</w:t>
      </w:r>
      <w:proofErr w:type="spellEnd"/>
      <w:r w:rsidRPr="00477BD4">
        <w:rPr>
          <w:sz w:val="28"/>
          <w:szCs w:val="28"/>
          <w:lang w:val="uk-UA"/>
        </w:rPr>
        <w:t>. – К.: Вища школа, 1994. – 143 с.</w:t>
      </w:r>
    </w:p>
    <w:p w14:paraId="1CC7353D" w14:textId="77777777" w:rsidR="00477BD4" w:rsidRPr="00477BD4" w:rsidRDefault="00477BD4" w:rsidP="00623C9F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>Спеціальна педагогіка: [понятійно-термінологічний словник] / За ред. акад. В.І. Бондаря. – Луганськ: Альма-матер, 2003. – 436 с.</w:t>
      </w:r>
    </w:p>
    <w:p w14:paraId="21522082" w14:textId="77777777" w:rsidR="00477BD4" w:rsidRPr="00477BD4" w:rsidRDefault="00477BD4" w:rsidP="00623C9F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 xml:space="preserve">Хрестоматія з логопедії: Історичні аспекти. </w:t>
      </w:r>
      <w:proofErr w:type="spellStart"/>
      <w:r w:rsidRPr="00477BD4">
        <w:rPr>
          <w:sz w:val="28"/>
          <w:szCs w:val="28"/>
          <w:lang w:val="uk-UA"/>
        </w:rPr>
        <w:t>Дислалія</w:t>
      </w:r>
      <w:proofErr w:type="spellEnd"/>
      <w:r w:rsidRPr="00477BD4">
        <w:rPr>
          <w:sz w:val="28"/>
          <w:szCs w:val="28"/>
          <w:lang w:val="uk-UA"/>
        </w:rPr>
        <w:t xml:space="preserve">. Дизартрія. </w:t>
      </w:r>
      <w:proofErr w:type="spellStart"/>
      <w:r w:rsidRPr="00477BD4">
        <w:rPr>
          <w:sz w:val="28"/>
          <w:szCs w:val="28"/>
          <w:lang w:val="uk-UA"/>
        </w:rPr>
        <w:t>Ринолалія</w:t>
      </w:r>
      <w:proofErr w:type="spellEnd"/>
      <w:r w:rsidRPr="00477BD4">
        <w:rPr>
          <w:sz w:val="28"/>
          <w:szCs w:val="28"/>
          <w:lang w:val="uk-UA"/>
        </w:rPr>
        <w:t xml:space="preserve">: [навчальний посібник] / За </w:t>
      </w:r>
      <w:proofErr w:type="spellStart"/>
      <w:r w:rsidRPr="00477BD4">
        <w:rPr>
          <w:sz w:val="28"/>
          <w:szCs w:val="28"/>
          <w:lang w:val="uk-UA"/>
        </w:rPr>
        <w:t>заг</w:t>
      </w:r>
      <w:proofErr w:type="spellEnd"/>
      <w:r w:rsidRPr="00477BD4">
        <w:rPr>
          <w:sz w:val="28"/>
          <w:szCs w:val="28"/>
          <w:lang w:val="uk-UA"/>
        </w:rPr>
        <w:t>. ред. М.К. Шеремет, І.В. Мартиненко. – К.: КНТ, 2008. – 380 с.</w:t>
      </w:r>
    </w:p>
    <w:p w14:paraId="66B5D6F1" w14:textId="77777777" w:rsidR="00477BD4" w:rsidRPr="00477BD4" w:rsidRDefault="00477BD4" w:rsidP="00623C9F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14:paraId="6903D2D6" w14:textId="77777777" w:rsidR="00477BD4" w:rsidRPr="00477BD4" w:rsidRDefault="00477BD4" w:rsidP="00623C9F">
      <w:pPr>
        <w:tabs>
          <w:tab w:val="left" w:pos="567"/>
        </w:tabs>
        <w:ind w:firstLine="709"/>
        <w:jc w:val="center"/>
        <w:rPr>
          <w:b/>
          <w:i/>
          <w:sz w:val="28"/>
          <w:szCs w:val="28"/>
          <w:lang w:val="uk-UA"/>
        </w:rPr>
      </w:pPr>
      <w:r w:rsidRPr="00477BD4">
        <w:rPr>
          <w:b/>
          <w:i/>
          <w:sz w:val="28"/>
          <w:szCs w:val="28"/>
          <w:lang w:val="uk-UA"/>
        </w:rPr>
        <w:lastRenderedPageBreak/>
        <w:t>Додаткова:</w:t>
      </w:r>
    </w:p>
    <w:p w14:paraId="52BC3C2D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477BD4">
        <w:rPr>
          <w:color w:val="000000"/>
          <w:sz w:val="28"/>
          <w:szCs w:val="28"/>
          <w:lang w:val="uk-UA"/>
        </w:rPr>
        <w:t>Богуш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А. М. Мовленнєвий розвиток дітей від народження до 7 років. Монографія. – К. : Видавничий дім «Слово», 2004. – 374 с.</w:t>
      </w:r>
    </w:p>
    <w:p w14:paraId="1A5D5B6C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477BD4">
        <w:rPr>
          <w:color w:val="000000"/>
          <w:sz w:val="28"/>
          <w:szCs w:val="28"/>
          <w:lang w:val="uk-UA"/>
        </w:rPr>
        <w:t>Богуш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А. М. Теорія і методика розвитку мовлення дітей раннього віку. – К. : Видавничий дім «Слово», 2004. – 344 с.</w:t>
      </w:r>
    </w:p>
    <w:p w14:paraId="0A89063E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477BD4">
        <w:rPr>
          <w:color w:val="000000"/>
          <w:sz w:val="28"/>
          <w:szCs w:val="28"/>
          <w:lang w:val="uk-UA"/>
        </w:rPr>
        <w:t>Вавіна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Л. С. Розвиваємо у дитини вміння бачити: Від народження до 6 років: [поради батькам] / Л. С. </w:t>
      </w:r>
      <w:proofErr w:type="spellStart"/>
      <w:r w:rsidRPr="00477BD4">
        <w:rPr>
          <w:color w:val="000000"/>
          <w:sz w:val="28"/>
          <w:szCs w:val="28"/>
          <w:lang w:val="uk-UA"/>
        </w:rPr>
        <w:t>Вавіна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, В. М. </w:t>
      </w:r>
      <w:proofErr w:type="spellStart"/>
      <w:r w:rsidRPr="00477BD4">
        <w:rPr>
          <w:color w:val="000000"/>
          <w:sz w:val="28"/>
          <w:szCs w:val="28"/>
          <w:lang w:val="uk-UA"/>
        </w:rPr>
        <w:t>Ремаржевська</w:t>
      </w:r>
      <w:proofErr w:type="spellEnd"/>
      <w:r w:rsidRPr="00477BD4">
        <w:rPr>
          <w:color w:val="000000"/>
          <w:sz w:val="28"/>
          <w:szCs w:val="28"/>
          <w:lang w:val="uk-UA"/>
        </w:rPr>
        <w:t>. – К. : Літера ЛТД, 2008. – 128 с.</w:t>
      </w:r>
    </w:p>
    <w:p w14:paraId="45C1415B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  <w:tab w:val="left" w:pos="851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77BD4">
        <w:rPr>
          <w:color w:val="000000"/>
          <w:sz w:val="28"/>
          <w:szCs w:val="28"/>
          <w:lang w:val="uk-UA"/>
        </w:rPr>
        <w:t>Выготский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Л. С. </w:t>
      </w:r>
      <w:proofErr w:type="spellStart"/>
      <w:r w:rsidRPr="00477BD4">
        <w:rPr>
          <w:color w:val="000000"/>
          <w:sz w:val="28"/>
          <w:szCs w:val="28"/>
          <w:lang w:val="uk-UA"/>
        </w:rPr>
        <w:t>Собр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. соч. в 6-ти т. / Л. С. </w:t>
      </w:r>
      <w:proofErr w:type="spellStart"/>
      <w:r w:rsidRPr="00477BD4">
        <w:rPr>
          <w:color w:val="000000"/>
          <w:sz w:val="28"/>
          <w:szCs w:val="28"/>
          <w:lang w:val="uk-UA"/>
        </w:rPr>
        <w:t>Выготский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477BD4">
        <w:rPr>
          <w:color w:val="000000"/>
          <w:sz w:val="28"/>
          <w:szCs w:val="28"/>
          <w:lang w:val="uk-UA"/>
        </w:rPr>
        <w:t>Изд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-во Акад. пед. наук, 1983. – Т. 5. </w:t>
      </w:r>
      <w:proofErr w:type="spellStart"/>
      <w:r w:rsidRPr="00477BD4">
        <w:rPr>
          <w:color w:val="000000"/>
          <w:sz w:val="28"/>
          <w:szCs w:val="28"/>
          <w:lang w:val="uk-UA"/>
        </w:rPr>
        <w:t>Основы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77BD4">
        <w:rPr>
          <w:color w:val="000000"/>
          <w:sz w:val="28"/>
          <w:szCs w:val="28"/>
          <w:lang w:val="uk-UA"/>
        </w:rPr>
        <w:t>дефектол</w:t>
      </w:r>
      <w:proofErr w:type="spellEnd"/>
      <w:r w:rsidRPr="00477BD4">
        <w:rPr>
          <w:color w:val="000000"/>
          <w:sz w:val="28"/>
          <w:szCs w:val="28"/>
        </w:rPr>
        <w:t>огии / Под ред. Т.</w:t>
      </w:r>
      <w:r w:rsidRPr="00477BD4">
        <w:rPr>
          <w:color w:val="000000"/>
          <w:sz w:val="28"/>
          <w:szCs w:val="28"/>
          <w:lang w:val="uk-UA"/>
        </w:rPr>
        <w:t> </w:t>
      </w:r>
      <w:r w:rsidRPr="00477BD4">
        <w:rPr>
          <w:color w:val="000000"/>
          <w:sz w:val="28"/>
          <w:szCs w:val="28"/>
        </w:rPr>
        <w:t>А. Власовой. – 1983.– 369 с.</w:t>
      </w:r>
    </w:p>
    <w:p w14:paraId="21F508D1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  <w:tab w:val="left" w:pos="851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477BD4">
        <w:rPr>
          <w:color w:val="000000"/>
          <w:sz w:val="28"/>
          <w:szCs w:val="28"/>
          <w:lang w:val="uk-UA"/>
        </w:rPr>
        <w:t>Выготский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Л. С. </w:t>
      </w:r>
      <w:proofErr w:type="spellStart"/>
      <w:r w:rsidRPr="00477BD4">
        <w:rPr>
          <w:color w:val="000000"/>
          <w:sz w:val="28"/>
          <w:szCs w:val="28"/>
          <w:lang w:val="uk-UA"/>
        </w:rPr>
        <w:t>Собрание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77BD4">
        <w:rPr>
          <w:color w:val="000000"/>
          <w:sz w:val="28"/>
          <w:szCs w:val="28"/>
          <w:lang w:val="uk-UA"/>
        </w:rPr>
        <w:t>сочинений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в 6-ти т.- Т.4: </w:t>
      </w:r>
      <w:proofErr w:type="spellStart"/>
      <w:r w:rsidRPr="00477BD4">
        <w:rPr>
          <w:color w:val="000000"/>
          <w:sz w:val="28"/>
          <w:szCs w:val="28"/>
          <w:lang w:val="uk-UA"/>
        </w:rPr>
        <w:t>Детская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77BD4">
        <w:rPr>
          <w:color w:val="000000"/>
          <w:sz w:val="28"/>
          <w:szCs w:val="28"/>
          <w:lang w:val="uk-UA"/>
        </w:rPr>
        <w:t>психология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// </w:t>
      </w:r>
      <w:proofErr w:type="spellStart"/>
      <w:r w:rsidRPr="00477BD4">
        <w:rPr>
          <w:color w:val="000000"/>
          <w:sz w:val="28"/>
          <w:szCs w:val="28"/>
          <w:lang w:val="uk-UA"/>
        </w:rPr>
        <w:t>Под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ред. </w:t>
      </w:r>
      <w:proofErr w:type="spellStart"/>
      <w:r w:rsidRPr="00477BD4">
        <w:rPr>
          <w:color w:val="000000"/>
          <w:sz w:val="28"/>
          <w:szCs w:val="28"/>
          <w:lang w:val="uk-UA"/>
        </w:rPr>
        <w:t>Эльконина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Д. Б.– М. : </w:t>
      </w:r>
      <w:proofErr w:type="spellStart"/>
      <w:r w:rsidRPr="00477BD4">
        <w:rPr>
          <w:color w:val="000000"/>
          <w:sz w:val="28"/>
          <w:szCs w:val="28"/>
          <w:lang w:val="uk-UA"/>
        </w:rPr>
        <w:t>Педагогика</w:t>
      </w:r>
      <w:proofErr w:type="spellEnd"/>
      <w:r w:rsidRPr="00477BD4">
        <w:rPr>
          <w:color w:val="000000"/>
          <w:sz w:val="28"/>
          <w:szCs w:val="28"/>
          <w:lang w:val="uk-UA"/>
        </w:rPr>
        <w:t>, 1984. – 432 с.</w:t>
      </w:r>
    </w:p>
    <w:p w14:paraId="505FFBB6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  <w:tab w:val="left" w:pos="851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477BD4">
        <w:rPr>
          <w:color w:val="000000"/>
          <w:sz w:val="28"/>
          <w:szCs w:val="28"/>
          <w:lang w:val="uk-UA"/>
        </w:rPr>
        <w:t>Гриншпун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Б. М. </w:t>
      </w:r>
      <w:proofErr w:type="spellStart"/>
      <w:r w:rsidRPr="00477BD4">
        <w:rPr>
          <w:color w:val="000000"/>
          <w:sz w:val="28"/>
          <w:szCs w:val="28"/>
          <w:lang w:val="uk-UA"/>
        </w:rPr>
        <w:t>Классификация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нарушений речи //</w:t>
      </w:r>
      <w:proofErr w:type="spellStart"/>
      <w:r w:rsidRPr="00477BD4">
        <w:rPr>
          <w:color w:val="000000"/>
          <w:sz w:val="28"/>
          <w:szCs w:val="28"/>
          <w:lang w:val="uk-UA"/>
        </w:rPr>
        <w:t>Логопедия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477BD4">
        <w:rPr>
          <w:color w:val="000000"/>
          <w:sz w:val="28"/>
          <w:szCs w:val="28"/>
          <w:lang w:val="uk-UA"/>
        </w:rPr>
        <w:t>под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 ред. Л. С. </w:t>
      </w:r>
      <w:proofErr w:type="spellStart"/>
      <w:r w:rsidRPr="00477BD4">
        <w:rPr>
          <w:color w:val="000000"/>
          <w:sz w:val="28"/>
          <w:szCs w:val="28"/>
          <w:lang w:val="uk-UA"/>
        </w:rPr>
        <w:t>Волковой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. – 5 -е </w:t>
      </w:r>
      <w:proofErr w:type="spellStart"/>
      <w:r w:rsidRPr="00477BD4">
        <w:rPr>
          <w:color w:val="000000"/>
          <w:sz w:val="28"/>
          <w:szCs w:val="28"/>
          <w:lang w:val="uk-UA"/>
        </w:rPr>
        <w:t>изд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477BD4">
        <w:rPr>
          <w:color w:val="000000"/>
          <w:sz w:val="28"/>
          <w:szCs w:val="28"/>
          <w:lang w:val="uk-UA"/>
        </w:rPr>
        <w:t>перераб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. и </w:t>
      </w:r>
      <w:proofErr w:type="spellStart"/>
      <w:r w:rsidRPr="00477BD4">
        <w:rPr>
          <w:color w:val="000000"/>
          <w:sz w:val="28"/>
          <w:szCs w:val="28"/>
          <w:lang w:val="uk-UA"/>
        </w:rPr>
        <w:t>доп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. – М. : </w:t>
      </w:r>
      <w:proofErr w:type="spellStart"/>
      <w:r w:rsidRPr="00477BD4">
        <w:rPr>
          <w:color w:val="000000"/>
          <w:sz w:val="28"/>
          <w:szCs w:val="28"/>
          <w:lang w:val="uk-UA"/>
        </w:rPr>
        <w:t>Гуманитар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477BD4">
        <w:rPr>
          <w:color w:val="000000"/>
          <w:sz w:val="28"/>
          <w:szCs w:val="28"/>
          <w:lang w:val="uk-UA"/>
        </w:rPr>
        <w:t>Издат</w:t>
      </w:r>
      <w:proofErr w:type="spellEnd"/>
      <w:r w:rsidRPr="00477BD4">
        <w:rPr>
          <w:color w:val="000000"/>
          <w:sz w:val="28"/>
          <w:szCs w:val="28"/>
          <w:lang w:val="uk-UA"/>
        </w:rPr>
        <w:t xml:space="preserve">. Центр </w:t>
      </w:r>
      <w:proofErr w:type="spellStart"/>
      <w:r w:rsidRPr="00477BD4">
        <w:rPr>
          <w:color w:val="000000"/>
          <w:sz w:val="28"/>
          <w:szCs w:val="28"/>
          <w:lang w:val="uk-UA"/>
        </w:rPr>
        <w:t>Владос</w:t>
      </w:r>
      <w:proofErr w:type="spellEnd"/>
      <w:r w:rsidRPr="00477BD4">
        <w:rPr>
          <w:color w:val="000000"/>
          <w:sz w:val="28"/>
          <w:szCs w:val="28"/>
          <w:lang w:val="uk-UA"/>
        </w:rPr>
        <w:t>, 2004. С. 57 – 73.</w:t>
      </w:r>
    </w:p>
    <w:p w14:paraId="0D486164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  <w:tab w:val="left" w:pos="851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77BD4">
        <w:rPr>
          <w:color w:val="000000"/>
          <w:sz w:val="28"/>
          <w:szCs w:val="28"/>
        </w:rPr>
        <w:t>Журавльова А.</w:t>
      </w:r>
      <w:r w:rsidRPr="00477BD4">
        <w:rPr>
          <w:color w:val="000000"/>
          <w:sz w:val="28"/>
          <w:szCs w:val="28"/>
          <w:lang w:val="uk-UA"/>
        </w:rPr>
        <w:t> </w:t>
      </w:r>
      <w:r w:rsidRPr="00477BD4">
        <w:rPr>
          <w:color w:val="000000"/>
          <w:sz w:val="28"/>
          <w:szCs w:val="28"/>
        </w:rPr>
        <w:t>Є. Домашня логопедія без проблем: [книга для батьків, які хочуть самі навчити дитину правильно вимовляти звуки] / А.</w:t>
      </w:r>
      <w:r w:rsidRPr="00477BD4">
        <w:rPr>
          <w:color w:val="000000"/>
          <w:sz w:val="28"/>
          <w:szCs w:val="28"/>
          <w:lang w:val="uk-UA"/>
        </w:rPr>
        <w:t> </w:t>
      </w:r>
      <w:r w:rsidRPr="00477BD4">
        <w:rPr>
          <w:color w:val="000000"/>
          <w:sz w:val="28"/>
          <w:szCs w:val="28"/>
        </w:rPr>
        <w:t>Є. Журавльова, В.</w:t>
      </w:r>
      <w:r w:rsidRPr="00477BD4">
        <w:rPr>
          <w:color w:val="000000"/>
          <w:sz w:val="28"/>
          <w:szCs w:val="28"/>
          <w:lang w:val="uk-UA"/>
        </w:rPr>
        <w:t> </w:t>
      </w:r>
      <w:r w:rsidRPr="00477BD4">
        <w:rPr>
          <w:color w:val="000000"/>
          <w:sz w:val="28"/>
          <w:szCs w:val="28"/>
        </w:rPr>
        <w:t>В. Федієнко. –Харків</w:t>
      </w:r>
      <w:r w:rsidRPr="00477BD4">
        <w:rPr>
          <w:color w:val="000000"/>
          <w:sz w:val="28"/>
          <w:szCs w:val="28"/>
          <w:lang w:val="uk-UA"/>
        </w:rPr>
        <w:t> </w:t>
      </w:r>
      <w:r w:rsidRPr="00477BD4">
        <w:rPr>
          <w:color w:val="000000"/>
          <w:sz w:val="28"/>
          <w:szCs w:val="28"/>
        </w:rPr>
        <w:t>: Видавничий дім «Школа», 2006. – 112 с.</w:t>
      </w:r>
    </w:p>
    <w:p w14:paraId="2CCCFEDD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  <w:tab w:val="left" w:pos="851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77BD4">
        <w:rPr>
          <w:color w:val="000000"/>
          <w:sz w:val="28"/>
          <w:szCs w:val="28"/>
          <w:lang w:val="uk-UA"/>
        </w:rPr>
        <w:t>Конопляста С. Ю. Формування просторового мислення у дітей із системними мовленнєвими вадами, обумовленими затримкою психічного розвитку //Науковий часопис НПУ імені М.П. Драгоманова. Серія № 19. Корекційна педагогіка та психологія: Зб. Наукових праць. – К.: НПУ ім. М.П. Драгоманова, 2005. – № 4. – С. 105 – 112.</w:t>
      </w:r>
    </w:p>
    <w:p w14:paraId="4F5A2D57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  <w:tab w:val="left" w:pos="851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77BD4">
        <w:rPr>
          <w:color w:val="000000"/>
          <w:sz w:val="28"/>
          <w:szCs w:val="28"/>
        </w:rPr>
        <w:t>Савіна Л.</w:t>
      </w:r>
      <w:r w:rsidRPr="00477BD4">
        <w:rPr>
          <w:color w:val="000000"/>
          <w:sz w:val="28"/>
          <w:szCs w:val="28"/>
          <w:lang w:val="uk-UA"/>
        </w:rPr>
        <w:t> </w:t>
      </w:r>
      <w:r w:rsidRPr="00477BD4">
        <w:rPr>
          <w:color w:val="000000"/>
          <w:sz w:val="28"/>
          <w:szCs w:val="28"/>
        </w:rPr>
        <w:t xml:space="preserve">П. Пальчикова гімнастика для розвитку мовлення: [посібник для батьків і педагогів] / Л. П. Савіна. – К.: Вид-во «Школа», 2002. – 48с. </w:t>
      </w:r>
    </w:p>
    <w:p w14:paraId="518A4044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  <w:tab w:val="left" w:pos="851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77BD4">
        <w:rPr>
          <w:color w:val="000000"/>
          <w:sz w:val="28"/>
          <w:szCs w:val="28"/>
        </w:rPr>
        <w:t>Сак Т.</w:t>
      </w:r>
      <w:r w:rsidRPr="00477BD4">
        <w:rPr>
          <w:color w:val="000000"/>
          <w:sz w:val="28"/>
          <w:szCs w:val="28"/>
          <w:lang w:val="uk-UA"/>
        </w:rPr>
        <w:t> </w:t>
      </w:r>
      <w:r w:rsidRPr="00477BD4">
        <w:rPr>
          <w:color w:val="000000"/>
          <w:sz w:val="28"/>
          <w:szCs w:val="28"/>
        </w:rPr>
        <w:t>В. Особлива дитина: Від народження до 6 років: [поради батькам] / Тамара Василівна Сак. – К.: Літера ЛТД, 208. – 144 с.</w:t>
      </w:r>
    </w:p>
    <w:p w14:paraId="3FD04C7E" w14:textId="77777777" w:rsidR="00477BD4" w:rsidRPr="00477BD4" w:rsidRDefault="00477BD4" w:rsidP="00623C9F">
      <w:pPr>
        <w:widowControl/>
        <w:numPr>
          <w:ilvl w:val="0"/>
          <w:numId w:val="42"/>
        </w:numPr>
        <w:tabs>
          <w:tab w:val="left" w:pos="709"/>
          <w:tab w:val="left" w:pos="851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77BD4">
        <w:rPr>
          <w:color w:val="000000"/>
          <w:sz w:val="28"/>
          <w:szCs w:val="28"/>
        </w:rPr>
        <w:t>Сєдих Н.</w:t>
      </w:r>
      <w:r w:rsidRPr="00477BD4">
        <w:rPr>
          <w:color w:val="000000"/>
          <w:sz w:val="28"/>
          <w:szCs w:val="28"/>
          <w:lang w:val="uk-UA"/>
        </w:rPr>
        <w:t> </w:t>
      </w:r>
      <w:r w:rsidRPr="00477BD4">
        <w:rPr>
          <w:color w:val="000000"/>
          <w:sz w:val="28"/>
          <w:szCs w:val="28"/>
        </w:rPr>
        <w:t>О. Вчимося писати й говорити правильно: поради логопеда / Неля Олексіївна Сєдих. – Харків: Видавнича група «Основа», 2007. – 176 с.</w:t>
      </w:r>
    </w:p>
    <w:p w14:paraId="351344CE" w14:textId="77777777" w:rsidR="00477BD4" w:rsidRPr="00477BD4" w:rsidRDefault="00477BD4" w:rsidP="00623C9F">
      <w:pPr>
        <w:ind w:firstLine="709"/>
        <w:jc w:val="center"/>
        <w:rPr>
          <w:b/>
          <w:i/>
          <w:sz w:val="28"/>
          <w:szCs w:val="28"/>
          <w:highlight w:val="yellow"/>
          <w:lang w:val="uk-UA"/>
        </w:rPr>
      </w:pPr>
    </w:p>
    <w:p w14:paraId="3F43742B" w14:textId="77777777" w:rsidR="00E221A9" w:rsidRDefault="00E221A9" w:rsidP="00623C9F">
      <w:pPr>
        <w:tabs>
          <w:tab w:val="left" w:pos="1290"/>
          <w:tab w:val="left" w:pos="4111"/>
          <w:tab w:val="left" w:pos="4678"/>
          <w:tab w:val="left" w:pos="6860"/>
        </w:tabs>
        <w:ind w:firstLine="709"/>
        <w:jc w:val="both"/>
        <w:rPr>
          <w:sz w:val="28"/>
          <w:szCs w:val="28"/>
          <w:lang w:val="uk-UA"/>
        </w:rPr>
      </w:pPr>
    </w:p>
    <w:p w14:paraId="19CC6D97" w14:textId="77777777" w:rsidR="00623C9F" w:rsidRPr="00E221A9" w:rsidRDefault="00477BD4" w:rsidP="00623C9F">
      <w:pPr>
        <w:tabs>
          <w:tab w:val="left" w:pos="1290"/>
          <w:tab w:val="left" w:pos="4111"/>
          <w:tab w:val="left" w:pos="4678"/>
          <w:tab w:val="left" w:pos="6860"/>
        </w:tabs>
        <w:ind w:firstLine="709"/>
        <w:jc w:val="both"/>
        <w:rPr>
          <w:sz w:val="28"/>
          <w:szCs w:val="28"/>
          <w:lang w:val="uk-UA"/>
        </w:rPr>
      </w:pPr>
      <w:r w:rsidRPr="00477BD4">
        <w:rPr>
          <w:sz w:val="28"/>
          <w:szCs w:val="28"/>
          <w:lang w:val="uk-UA"/>
        </w:rPr>
        <w:t xml:space="preserve">Затверджено на </w:t>
      </w:r>
      <w:r w:rsidRPr="00E221A9">
        <w:rPr>
          <w:sz w:val="28"/>
          <w:szCs w:val="28"/>
          <w:lang w:val="uk-UA"/>
        </w:rPr>
        <w:t xml:space="preserve">засіданні кафедри спеціальної та інклюзивної освіти </w:t>
      </w:r>
    </w:p>
    <w:p w14:paraId="5294F6C5" w14:textId="64BF2510" w:rsidR="00477BD4" w:rsidRPr="00477BD4" w:rsidRDefault="00477BD4" w:rsidP="00623C9F">
      <w:pPr>
        <w:tabs>
          <w:tab w:val="left" w:pos="1290"/>
          <w:tab w:val="left" w:pos="4111"/>
          <w:tab w:val="left" w:pos="4678"/>
          <w:tab w:val="left" w:pos="6860"/>
        </w:tabs>
        <w:ind w:firstLine="709"/>
        <w:jc w:val="both"/>
        <w:rPr>
          <w:sz w:val="28"/>
          <w:szCs w:val="28"/>
          <w:lang w:val="uk-UA"/>
        </w:rPr>
      </w:pPr>
      <w:r w:rsidRPr="00E221A9">
        <w:rPr>
          <w:sz w:val="28"/>
          <w:szCs w:val="28"/>
          <w:lang w:val="uk-UA"/>
        </w:rPr>
        <w:t xml:space="preserve">протокол № </w:t>
      </w:r>
      <w:r w:rsidR="00F94758">
        <w:rPr>
          <w:sz w:val="28"/>
          <w:szCs w:val="28"/>
          <w:lang w:val="uk-UA"/>
        </w:rPr>
        <w:t>3</w:t>
      </w:r>
      <w:r w:rsidRPr="00E221A9">
        <w:rPr>
          <w:sz w:val="28"/>
          <w:szCs w:val="28"/>
          <w:lang w:val="uk-UA"/>
        </w:rPr>
        <w:t xml:space="preserve"> від </w:t>
      </w:r>
      <w:r w:rsidR="00E221A9" w:rsidRPr="00E221A9">
        <w:rPr>
          <w:sz w:val="28"/>
          <w:szCs w:val="28"/>
          <w:lang w:val="uk-UA"/>
        </w:rPr>
        <w:t>2</w:t>
      </w:r>
      <w:r w:rsidR="00F94758">
        <w:rPr>
          <w:sz w:val="28"/>
          <w:szCs w:val="28"/>
          <w:lang w:val="uk-UA"/>
        </w:rPr>
        <w:t>7</w:t>
      </w:r>
      <w:r w:rsidRPr="00E221A9">
        <w:rPr>
          <w:sz w:val="28"/>
          <w:szCs w:val="28"/>
          <w:lang w:val="uk-UA"/>
        </w:rPr>
        <w:t>.</w:t>
      </w:r>
      <w:r w:rsidR="00E221A9" w:rsidRPr="00E221A9">
        <w:rPr>
          <w:sz w:val="28"/>
          <w:szCs w:val="28"/>
          <w:lang w:val="uk-UA"/>
        </w:rPr>
        <w:t>09</w:t>
      </w:r>
      <w:r w:rsidRPr="00E221A9">
        <w:rPr>
          <w:sz w:val="28"/>
          <w:szCs w:val="28"/>
          <w:lang w:val="uk-UA"/>
        </w:rPr>
        <w:t>.202</w:t>
      </w:r>
      <w:r w:rsidR="00F94758">
        <w:rPr>
          <w:sz w:val="28"/>
          <w:szCs w:val="28"/>
          <w:lang w:val="uk-UA"/>
        </w:rPr>
        <w:t>1</w:t>
      </w:r>
      <w:r w:rsidRPr="00E221A9">
        <w:rPr>
          <w:sz w:val="28"/>
          <w:szCs w:val="28"/>
          <w:lang w:val="uk-UA"/>
        </w:rPr>
        <w:t> р.</w:t>
      </w:r>
    </w:p>
    <w:p w14:paraId="37CBD742" w14:textId="77777777" w:rsidR="00477BD4" w:rsidRPr="00477BD4" w:rsidRDefault="00477BD4" w:rsidP="00623C9F">
      <w:pPr>
        <w:tabs>
          <w:tab w:val="left" w:pos="851"/>
          <w:tab w:val="center" w:pos="4960"/>
        </w:tabs>
        <w:ind w:firstLine="709"/>
        <w:jc w:val="both"/>
        <w:rPr>
          <w:sz w:val="28"/>
          <w:szCs w:val="28"/>
          <w:lang w:val="uk-UA"/>
        </w:rPr>
      </w:pPr>
    </w:p>
    <w:p w14:paraId="220DC3D6" w14:textId="77777777" w:rsidR="00E221A9" w:rsidRDefault="00E221A9" w:rsidP="00623C9F">
      <w:pPr>
        <w:tabs>
          <w:tab w:val="left" w:pos="851"/>
          <w:tab w:val="center" w:pos="4960"/>
        </w:tabs>
        <w:ind w:firstLine="709"/>
        <w:jc w:val="both"/>
        <w:rPr>
          <w:sz w:val="28"/>
          <w:szCs w:val="28"/>
          <w:lang w:val="uk-UA"/>
        </w:rPr>
      </w:pPr>
    </w:p>
    <w:p w14:paraId="051EBFD0" w14:textId="25E138C2" w:rsidR="00477BD4" w:rsidRPr="00477BD4" w:rsidRDefault="00477BD4" w:rsidP="00623C9F">
      <w:pPr>
        <w:tabs>
          <w:tab w:val="left" w:pos="851"/>
          <w:tab w:val="center" w:pos="49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77BD4">
        <w:rPr>
          <w:sz w:val="28"/>
          <w:szCs w:val="28"/>
          <w:lang w:val="uk-UA"/>
        </w:rPr>
        <w:t>авідувача кафедри</w:t>
      </w:r>
      <w:r w:rsidRPr="00477BD4">
        <w:rPr>
          <w:sz w:val="28"/>
          <w:szCs w:val="28"/>
          <w:lang w:val="uk-UA"/>
        </w:rPr>
        <w:tab/>
      </w:r>
      <w:r w:rsidRPr="00477BD4">
        <w:rPr>
          <w:sz w:val="28"/>
          <w:szCs w:val="28"/>
          <w:lang w:val="uk-UA"/>
        </w:rPr>
        <w:tab/>
      </w:r>
      <w:r w:rsidRPr="00477BD4">
        <w:rPr>
          <w:sz w:val="28"/>
          <w:szCs w:val="28"/>
          <w:lang w:val="uk-UA"/>
        </w:rPr>
        <w:tab/>
      </w:r>
      <w:proofErr w:type="spellStart"/>
      <w:r w:rsidR="00F94758">
        <w:rPr>
          <w:sz w:val="28"/>
          <w:szCs w:val="28"/>
          <w:lang w:val="uk-UA"/>
        </w:rPr>
        <w:t>Лемещук</w:t>
      </w:r>
      <w:proofErr w:type="spellEnd"/>
      <w:r w:rsidR="00F94758">
        <w:rPr>
          <w:sz w:val="28"/>
          <w:szCs w:val="28"/>
          <w:lang w:val="uk-UA"/>
        </w:rPr>
        <w:t xml:space="preserve"> М.А.</w:t>
      </w:r>
    </w:p>
    <w:p w14:paraId="07B14497" w14:textId="77777777" w:rsidR="00477BD4" w:rsidRPr="00477BD4" w:rsidRDefault="00477BD4" w:rsidP="00623C9F">
      <w:pPr>
        <w:pStyle w:val="a7"/>
        <w:ind w:left="0" w:firstLine="709"/>
        <w:jc w:val="both"/>
        <w:rPr>
          <w:b/>
          <w:sz w:val="28"/>
          <w:szCs w:val="28"/>
          <w:lang w:val="uk-UA"/>
        </w:rPr>
      </w:pPr>
    </w:p>
    <w:p w14:paraId="36A106E9" w14:textId="77777777" w:rsidR="00477BD4" w:rsidRPr="00477BD4" w:rsidRDefault="00477BD4" w:rsidP="00623C9F">
      <w:pPr>
        <w:pStyle w:val="a7"/>
        <w:ind w:left="0" w:firstLine="709"/>
        <w:jc w:val="both"/>
        <w:rPr>
          <w:b/>
          <w:sz w:val="28"/>
          <w:szCs w:val="28"/>
          <w:lang w:val="uk-UA"/>
        </w:rPr>
      </w:pPr>
    </w:p>
    <w:p w14:paraId="5A92D902" w14:textId="77777777" w:rsidR="00477BD4" w:rsidRPr="00477BD4" w:rsidRDefault="00477BD4" w:rsidP="00623C9F">
      <w:pPr>
        <w:pStyle w:val="a7"/>
        <w:ind w:left="0" w:firstLine="709"/>
        <w:jc w:val="both"/>
        <w:rPr>
          <w:b/>
          <w:sz w:val="28"/>
          <w:szCs w:val="28"/>
          <w:lang w:val="uk-UA"/>
        </w:rPr>
      </w:pPr>
    </w:p>
    <w:p w14:paraId="4E9BFCB0" w14:textId="77777777" w:rsidR="00477BD4" w:rsidRDefault="00477BD4" w:rsidP="00623C9F">
      <w:pPr>
        <w:pStyle w:val="a7"/>
        <w:ind w:left="567"/>
        <w:jc w:val="both"/>
        <w:rPr>
          <w:b/>
          <w:sz w:val="28"/>
          <w:szCs w:val="28"/>
          <w:lang w:val="uk-UA"/>
        </w:rPr>
      </w:pPr>
    </w:p>
    <w:sectPr w:rsidR="00477BD4" w:rsidSect="00BF2A69">
      <w:type w:val="continuous"/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343"/>
    <w:multiLevelType w:val="hybridMultilevel"/>
    <w:tmpl w:val="0D0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384"/>
    <w:multiLevelType w:val="hybridMultilevel"/>
    <w:tmpl w:val="7A8A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66A"/>
    <w:multiLevelType w:val="hybridMultilevel"/>
    <w:tmpl w:val="B3CA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441"/>
    <w:multiLevelType w:val="hybridMultilevel"/>
    <w:tmpl w:val="7F94C2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1F36"/>
    <w:multiLevelType w:val="multilevel"/>
    <w:tmpl w:val="0686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9196D"/>
    <w:multiLevelType w:val="multilevel"/>
    <w:tmpl w:val="5B5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937D2"/>
    <w:multiLevelType w:val="multilevel"/>
    <w:tmpl w:val="5FF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C2935"/>
    <w:multiLevelType w:val="hybridMultilevel"/>
    <w:tmpl w:val="4714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46C4"/>
    <w:multiLevelType w:val="hybridMultilevel"/>
    <w:tmpl w:val="39F00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4054CB"/>
    <w:multiLevelType w:val="hybridMultilevel"/>
    <w:tmpl w:val="767E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522B6"/>
    <w:multiLevelType w:val="hybridMultilevel"/>
    <w:tmpl w:val="CD80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76E25"/>
    <w:multiLevelType w:val="hybridMultilevel"/>
    <w:tmpl w:val="8E8A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D1FFF"/>
    <w:multiLevelType w:val="hybridMultilevel"/>
    <w:tmpl w:val="BAE8F9C8"/>
    <w:lvl w:ilvl="0" w:tplc="06867A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FD14BCB"/>
    <w:multiLevelType w:val="hybridMultilevel"/>
    <w:tmpl w:val="C56C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53470"/>
    <w:multiLevelType w:val="multilevel"/>
    <w:tmpl w:val="CA54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293D26"/>
    <w:multiLevelType w:val="hybridMultilevel"/>
    <w:tmpl w:val="5948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B393A"/>
    <w:multiLevelType w:val="multilevel"/>
    <w:tmpl w:val="48B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824211"/>
    <w:multiLevelType w:val="hybridMultilevel"/>
    <w:tmpl w:val="9EC6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5422C"/>
    <w:multiLevelType w:val="hybridMultilevel"/>
    <w:tmpl w:val="0ECE3120"/>
    <w:lvl w:ilvl="0" w:tplc="50982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95328"/>
    <w:multiLevelType w:val="hybridMultilevel"/>
    <w:tmpl w:val="BE7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8555A"/>
    <w:multiLevelType w:val="hybridMultilevel"/>
    <w:tmpl w:val="2E34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C42D3"/>
    <w:multiLevelType w:val="hybridMultilevel"/>
    <w:tmpl w:val="DADCBA9A"/>
    <w:lvl w:ilvl="0" w:tplc="3C54D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A2ABA"/>
    <w:multiLevelType w:val="hybridMultilevel"/>
    <w:tmpl w:val="97F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B4F19"/>
    <w:multiLevelType w:val="hybridMultilevel"/>
    <w:tmpl w:val="27009F7E"/>
    <w:lvl w:ilvl="0" w:tplc="1F869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B0D26"/>
    <w:multiLevelType w:val="multilevel"/>
    <w:tmpl w:val="4C0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B7202D"/>
    <w:multiLevelType w:val="hybridMultilevel"/>
    <w:tmpl w:val="BE7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24878"/>
    <w:multiLevelType w:val="hybridMultilevel"/>
    <w:tmpl w:val="F152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7083EB8"/>
    <w:multiLevelType w:val="hybridMultilevel"/>
    <w:tmpl w:val="A614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411F"/>
    <w:multiLevelType w:val="hybridMultilevel"/>
    <w:tmpl w:val="0FF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43DC3"/>
    <w:multiLevelType w:val="hybridMultilevel"/>
    <w:tmpl w:val="2C0051C0"/>
    <w:lvl w:ilvl="0" w:tplc="A51CAF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F7FE9"/>
    <w:multiLevelType w:val="hybridMultilevel"/>
    <w:tmpl w:val="C8C494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81E9B"/>
    <w:multiLevelType w:val="hybridMultilevel"/>
    <w:tmpl w:val="A0E604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A0389"/>
    <w:multiLevelType w:val="hybridMultilevel"/>
    <w:tmpl w:val="CF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44D99"/>
    <w:multiLevelType w:val="hybridMultilevel"/>
    <w:tmpl w:val="5BD4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57648"/>
    <w:multiLevelType w:val="multilevel"/>
    <w:tmpl w:val="5382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496E4C"/>
    <w:multiLevelType w:val="hybridMultilevel"/>
    <w:tmpl w:val="2E24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67314"/>
    <w:multiLevelType w:val="hybridMultilevel"/>
    <w:tmpl w:val="47807EC8"/>
    <w:lvl w:ilvl="0" w:tplc="F6F82F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23A88"/>
    <w:multiLevelType w:val="hybridMultilevel"/>
    <w:tmpl w:val="5FCA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F6E96"/>
    <w:multiLevelType w:val="hybridMultilevel"/>
    <w:tmpl w:val="3244B6AA"/>
    <w:lvl w:ilvl="0" w:tplc="3C54D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00EDD"/>
    <w:multiLevelType w:val="hybridMultilevel"/>
    <w:tmpl w:val="43429B60"/>
    <w:lvl w:ilvl="0" w:tplc="B1B26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77746"/>
    <w:multiLevelType w:val="hybridMultilevel"/>
    <w:tmpl w:val="2662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4C74"/>
    <w:multiLevelType w:val="multilevel"/>
    <w:tmpl w:val="8BEE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29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11"/>
  </w:num>
  <w:num w:numId="9">
    <w:abstractNumId w:val="35"/>
  </w:num>
  <w:num w:numId="10">
    <w:abstractNumId w:val="22"/>
  </w:num>
  <w:num w:numId="11">
    <w:abstractNumId w:val="9"/>
  </w:num>
  <w:num w:numId="12">
    <w:abstractNumId w:val="19"/>
  </w:num>
  <w:num w:numId="13">
    <w:abstractNumId w:val="28"/>
  </w:num>
  <w:num w:numId="14">
    <w:abstractNumId w:val="7"/>
  </w:num>
  <w:num w:numId="15">
    <w:abstractNumId w:val="20"/>
  </w:num>
  <w:num w:numId="16">
    <w:abstractNumId w:val="17"/>
  </w:num>
  <w:num w:numId="17">
    <w:abstractNumId w:val="10"/>
  </w:num>
  <w:num w:numId="18">
    <w:abstractNumId w:val="37"/>
  </w:num>
  <w:num w:numId="19">
    <w:abstractNumId w:val="15"/>
  </w:num>
  <w:num w:numId="20">
    <w:abstractNumId w:val="33"/>
  </w:num>
  <w:num w:numId="21">
    <w:abstractNumId w:val="26"/>
  </w:num>
  <w:num w:numId="22">
    <w:abstractNumId w:val="40"/>
  </w:num>
  <w:num w:numId="23">
    <w:abstractNumId w:val="27"/>
  </w:num>
  <w:num w:numId="24">
    <w:abstractNumId w:val="38"/>
  </w:num>
  <w:num w:numId="25">
    <w:abstractNumId w:val="21"/>
  </w:num>
  <w:num w:numId="26">
    <w:abstractNumId w:val="25"/>
  </w:num>
  <w:num w:numId="27">
    <w:abstractNumId w:val="18"/>
  </w:num>
  <w:num w:numId="28">
    <w:abstractNumId w:val="39"/>
  </w:num>
  <w:num w:numId="29">
    <w:abstractNumId w:val="23"/>
  </w:num>
  <w:num w:numId="30">
    <w:abstractNumId w:val="36"/>
  </w:num>
  <w:num w:numId="31">
    <w:abstractNumId w:val="3"/>
  </w:num>
  <w:num w:numId="32">
    <w:abstractNumId w:val="41"/>
  </w:num>
  <w:num w:numId="33">
    <w:abstractNumId w:val="5"/>
  </w:num>
  <w:num w:numId="34">
    <w:abstractNumId w:val="6"/>
  </w:num>
  <w:num w:numId="35">
    <w:abstractNumId w:val="14"/>
  </w:num>
  <w:num w:numId="36">
    <w:abstractNumId w:val="4"/>
  </w:num>
  <w:num w:numId="37">
    <w:abstractNumId w:val="16"/>
  </w:num>
  <w:num w:numId="38">
    <w:abstractNumId w:val="24"/>
  </w:num>
  <w:num w:numId="39">
    <w:abstractNumId w:val="34"/>
  </w:num>
  <w:num w:numId="40">
    <w:abstractNumId w:val="12"/>
  </w:num>
  <w:num w:numId="41">
    <w:abstractNumId w:val="31"/>
  </w:num>
  <w:num w:numId="4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A69"/>
    <w:rsid w:val="001150FB"/>
    <w:rsid w:val="00125737"/>
    <w:rsid w:val="00132266"/>
    <w:rsid w:val="00181940"/>
    <w:rsid w:val="00191B49"/>
    <w:rsid w:val="001B4363"/>
    <w:rsid w:val="001E11FA"/>
    <w:rsid w:val="00204AC1"/>
    <w:rsid w:val="002176E0"/>
    <w:rsid w:val="00232000"/>
    <w:rsid w:val="00340EFF"/>
    <w:rsid w:val="003D5E41"/>
    <w:rsid w:val="003E41DF"/>
    <w:rsid w:val="003F0CB0"/>
    <w:rsid w:val="0041534A"/>
    <w:rsid w:val="004174E0"/>
    <w:rsid w:val="00460272"/>
    <w:rsid w:val="00475C92"/>
    <w:rsid w:val="00477BD4"/>
    <w:rsid w:val="004C298F"/>
    <w:rsid w:val="004D540D"/>
    <w:rsid w:val="004E6B37"/>
    <w:rsid w:val="004F5FAF"/>
    <w:rsid w:val="00506DED"/>
    <w:rsid w:val="00514BD6"/>
    <w:rsid w:val="00536F62"/>
    <w:rsid w:val="00576427"/>
    <w:rsid w:val="005B1F8A"/>
    <w:rsid w:val="005C470A"/>
    <w:rsid w:val="005E0C66"/>
    <w:rsid w:val="005F7BC1"/>
    <w:rsid w:val="00601943"/>
    <w:rsid w:val="0061292E"/>
    <w:rsid w:val="006154EC"/>
    <w:rsid w:val="00616460"/>
    <w:rsid w:val="00623C9F"/>
    <w:rsid w:val="006A2414"/>
    <w:rsid w:val="007079D6"/>
    <w:rsid w:val="0073143B"/>
    <w:rsid w:val="007673C3"/>
    <w:rsid w:val="007970EB"/>
    <w:rsid w:val="007A5EC3"/>
    <w:rsid w:val="0088085F"/>
    <w:rsid w:val="008F7541"/>
    <w:rsid w:val="00915AB2"/>
    <w:rsid w:val="00932F5B"/>
    <w:rsid w:val="00974C5F"/>
    <w:rsid w:val="009D4D4A"/>
    <w:rsid w:val="00A30941"/>
    <w:rsid w:val="00A36541"/>
    <w:rsid w:val="00A45106"/>
    <w:rsid w:val="00A6696E"/>
    <w:rsid w:val="00AC7320"/>
    <w:rsid w:val="00B23CA9"/>
    <w:rsid w:val="00BF2A69"/>
    <w:rsid w:val="00C43698"/>
    <w:rsid w:val="00CA11B1"/>
    <w:rsid w:val="00CC3B7A"/>
    <w:rsid w:val="00CC5640"/>
    <w:rsid w:val="00CE545A"/>
    <w:rsid w:val="00D07EFD"/>
    <w:rsid w:val="00D67A8F"/>
    <w:rsid w:val="00D815A3"/>
    <w:rsid w:val="00E13DAD"/>
    <w:rsid w:val="00E221A9"/>
    <w:rsid w:val="00E359AC"/>
    <w:rsid w:val="00E75505"/>
    <w:rsid w:val="00E942E0"/>
    <w:rsid w:val="00F279B1"/>
    <w:rsid w:val="00F645CC"/>
    <w:rsid w:val="00F94758"/>
    <w:rsid w:val="00FB78BE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5315"/>
  <w15:docId w15:val="{0ED8433C-F8DB-4444-9A1E-9DAF138D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F2A69"/>
    <w:pPr>
      <w:keepNext/>
      <w:widowControl/>
      <w:autoSpaceDE/>
      <w:autoSpaceDN/>
      <w:adjustRightInd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D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0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A69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customStyle="1" w:styleId="a3">
    <w:name w:val="Знак"/>
    <w:basedOn w:val="a"/>
    <w:rsid w:val="00BF2A6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BF2A69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F2A69"/>
    <w:pPr>
      <w:autoSpaceDE/>
      <w:autoSpaceDN/>
      <w:adjustRightInd/>
      <w:ind w:left="40"/>
      <w:jc w:val="center"/>
    </w:pPr>
    <w:rPr>
      <w:b/>
      <w:snapToGrid w:val="0"/>
      <w:sz w:val="22"/>
      <w:lang w:val="uk-UA"/>
    </w:rPr>
  </w:style>
  <w:style w:type="character" w:customStyle="1" w:styleId="a5">
    <w:name w:val="Заголовок Знак"/>
    <w:basedOn w:val="a0"/>
    <w:link w:val="a4"/>
    <w:rsid w:val="00BF2A69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table" w:styleId="a6">
    <w:name w:val="Table Grid"/>
    <w:basedOn w:val="a1"/>
    <w:rsid w:val="00BF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2A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2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A6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BF2A6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13D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1819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5E0C66"/>
    <w:rPr>
      <w:b/>
      <w:bCs/>
    </w:rPr>
  </w:style>
  <w:style w:type="paragraph" w:customStyle="1" w:styleId="rvps47">
    <w:name w:val="rvps47"/>
    <w:basedOn w:val="a"/>
    <w:rsid w:val="00D67A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3">
    <w:name w:val="rvts13"/>
    <w:basedOn w:val="a0"/>
    <w:rsid w:val="00D67A8F"/>
  </w:style>
  <w:style w:type="paragraph" w:customStyle="1" w:styleId="rvps54">
    <w:name w:val="rvps54"/>
    <w:basedOn w:val="a"/>
    <w:rsid w:val="00D67A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7">
    <w:name w:val="rvts27"/>
    <w:basedOn w:val="a0"/>
    <w:rsid w:val="00D67A8F"/>
  </w:style>
  <w:style w:type="character" w:customStyle="1" w:styleId="20">
    <w:name w:val="Заголовок 2 Знак"/>
    <w:basedOn w:val="a0"/>
    <w:link w:val="2"/>
    <w:uiPriority w:val="9"/>
    <w:semiHidden/>
    <w:rsid w:val="00204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rtejustify">
    <w:name w:val="rtejustify"/>
    <w:basedOn w:val="a"/>
    <w:rsid w:val="00204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04A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customStyle="1" w:styleId="ad">
    <w:name w:val="___"/>
    <w:basedOn w:val="a"/>
    <w:rsid w:val="005F7B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7970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character" w:customStyle="1" w:styleId="text">
    <w:name w:val="text"/>
    <w:basedOn w:val="a0"/>
    <w:rsid w:val="003E41DF"/>
  </w:style>
  <w:style w:type="paragraph" w:styleId="21">
    <w:name w:val="Body Text Indent 2"/>
    <w:basedOn w:val="a"/>
    <w:link w:val="22"/>
    <w:semiHidden/>
    <w:unhideWhenUsed/>
    <w:rsid w:val="00477BD4"/>
    <w:pPr>
      <w:widowControl/>
      <w:autoSpaceDE/>
      <w:autoSpaceDN/>
      <w:adjustRightInd/>
      <w:spacing w:line="360" w:lineRule="auto"/>
      <w:ind w:firstLine="54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77B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77B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77B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77BD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77BD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3546">
                      <w:marLeft w:val="0"/>
                      <w:marRight w:val="0"/>
                      <w:marTop w:val="0"/>
                      <w:marBottom w:val="269"/>
                      <w:divBdr>
                        <w:top w:val="none" w:sz="0" w:space="0" w:color="9060A3"/>
                        <w:left w:val="none" w:sz="0" w:space="0" w:color="9060A3"/>
                        <w:bottom w:val="single" w:sz="18" w:space="5" w:color="9060A3"/>
                        <w:right w:val="none" w:sz="0" w:space="0" w:color="9060A3"/>
                      </w:divBdr>
                      <w:divsChild>
                        <w:div w:id="524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851257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185">
                      <w:marLeft w:val="0"/>
                      <w:marRight w:val="0"/>
                      <w:marTop w:val="0"/>
                      <w:marBottom w:val="269"/>
                      <w:divBdr>
                        <w:top w:val="none" w:sz="0" w:space="0" w:color="9060A3"/>
                        <w:left w:val="none" w:sz="0" w:space="0" w:color="9060A3"/>
                        <w:bottom w:val="single" w:sz="18" w:space="5" w:color="9060A3"/>
                        <w:right w:val="none" w:sz="0" w:space="0" w:color="9060A3"/>
                      </w:divBdr>
                      <w:divsChild>
                        <w:div w:id="18282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276809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dls.udpu.edu.ua/mod/page/view.php?id=172417" TargetMode="External"/><Relationship Id="rId5" Type="http://schemas.openxmlformats.org/officeDocument/2006/relationships/hyperlink" Target="https://moodle.dls.udpu.edu.ua/mod/page/view.php?id=172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380968562301</cp:lastModifiedBy>
  <cp:revision>5</cp:revision>
  <dcterms:created xsi:type="dcterms:W3CDTF">2020-11-26T23:24:00Z</dcterms:created>
  <dcterms:modified xsi:type="dcterms:W3CDTF">2021-11-26T13:46:00Z</dcterms:modified>
</cp:coreProperties>
</file>